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B61" w:rsidRPr="00591954" w:rsidRDefault="00591954">
      <w:pPr>
        <w:spacing w:after="0" w:line="408" w:lineRule="auto"/>
        <w:ind w:left="120"/>
        <w:jc w:val="center"/>
        <w:rPr>
          <w:lang w:val="ru-RU"/>
        </w:rPr>
      </w:pPr>
      <w:bookmarkStart w:id="0" w:name="block-11818977"/>
      <w:r w:rsidRPr="00591954">
        <w:rPr>
          <w:rFonts w:ascii="Times New Roman" w:hAnsi="Times New Roman"/>
          <w:b/>
          <w:color w:val="000000"/>
          <w:sz w:val="28"/>
          <w:lang w:val="ru-RU"/>
        </w:rPr>
        <w:t>МИНИСТЕРСТВО ПРОСВЕЩЕНИЯ РОССИЙСКОЙ ФЕДЕРАЦИИ</w:t>
      </w:r>
    </w:p>
    <w:p w:rsidR="007E6B61" w:rsidRPr="00591954" w:rsidRDefault="00591954">
      <w:pPr>
        <w:spacing w:after="0" w:line="408" w:lineRule="auto"/>
        <w:ind w:left="120"/>
        <w:jc w:val="center"/>
        <w:rPr>
          <w:lang w:val="ru-RU"/>
        </w:rPr>
      </w:pPr>
      <w:r w:rsidRPr="00591954">
        <w:rPr>
          <w:rFonts w:ascii="Times New Roman" w:hAnsi="Times New Roman"/>
          <w:b/>
          <w:color w:val="000000"/>
          <w:sz w:val="28"/>
          <w:lang w:val="ru-RU"/>
        </w:rPr>
        <w:t xml:space="preserve">‌‌‌ </w:t>
      </w:r>
    </w:p>
    <w:p w:rsidR="007E6B61" w:rsidRPr="00591954" w:rsidRDefault="00591954">
      <w:pPr>
        <w:spacing w:after="0" w:line="408" w:lineRule="auto"/>
        <w:ind w:left="120"/>
        <w:jc w:val="center"/>
        <w:rPr>
          <w:lang w:val="ru-RU"/>
        </w:rPr>
      </w:pPr>
      <w:r w:rsidRPr="00591954">
        <w:rPr>
          <w:rFonts w:ascii="Times New Roman" w:hAnsi="Times New Roman"/>
          <w:b/>
          <w:color w:val="000000"/>
          <w:sz w:val="28"/>
          <w:lang w:val="ru-RU"/>
        </w:rPr>
        <w:t>‌‌</w:t>
      </w:r>
      <w:r w:rsidRPr="00591954">
        <w:rPr>
          <w:rFonts w:ascii="Times New Roman" w:hAnsi="Times New Roman"/>
          <w:color w:val="000000"/>
          <w:sz w:val="28"/>
          <w:lang w:val="ru-RU"/>
        </w:rPr>
        <w:t>​</w:t>
      </w:r>
    </w:p>
    <w:p w:rsidR="007E6B61" w:rsidRDefault="00591954">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Островская</w:t>
      </w:r>
      <w:proofErr w:type="spellEnd"/>
      <w:r>
        <w:rPr>
          <w:rFonts w:ascii="Times New Roman" w:hAnsi="Times New Roman"/>
          <w:b/>
          <w:color w:val="000000"/>
          <w:sz w:val="28"/>
        </w:rPr>
        <w:t xml:space="preserve"> СОШ»</w:t>
      </w:r>
    </w:p>
    <w:p w:rsidR="007E6B61" w:rsidRDefault="007E6B61">
      <w:pPr>
        <w:spacing w:after="0"/>
        <w:ind w:left="120"/>
      </w:pPr>
    </w:p>
    <w:p w:rsidR="007E6B61" w:rsidRDefault="007E6B61">
      <w:pPr>
        <w:spacing w:after="0"/>
        <w:ind w:left="120"/>
      </w:pPr>
    </w:p>
    <w:p w:rsidR="007E6B61" w:rsidRDefault="007E6B61">
      <w:pPr>
        <w:spacing w:after="0"/>
        <w:ind w:left="120"/>
      </w:pPr>
    </w:p>
    <w:p w:rsidR="007E6B61" w:rsidRDefault="007E6B61">
      <w:pPr>
        <w:spacing w:after="0"/>
        <w:ind w:left="120"/>
      </w:pPr>
    </w:p>
    <w:tbl>
      <w:tblPr>
        <w:tblW w:w="0" w:type="auto"/>
        <w:tblLook w:val="04A0" w:firstRow="1" w:lastRow="0" w:firstColumn="1" w:lastColumn="0" w:noHBand="0" w:noVBand="1"/>
      </w:tblPr>
      <w:tblGrid>
        <w:gridCol w:w="3114"/>
      </w:tblGrid>
      <w:tr w:rsidR="00591954" w:rsidRPr="00591954" w:rsidTr="00591954">
        <w:tc>
          <w:tcPr>
            <w:tcW w:w="3114" w:type="dxa"/>
          </w:tcPr>
          <w:p w:rsidR="00591954" w:rsidRDefault="00591954" w:rsidP="00591954">
            <w:pPr>
              <w:autoSpaceDE w:val="0"/>
              <w:autoSpaceDN w:val="0"/>
              <w:spacing w:after="0" w:line="240" w:lineRule="auto"/>
              <w:rPr>
                <w:rFonts w:ascii="Times New Roman" w:eastAsia="Times New Roman" w:hAnsi="Times New Roman"/>
                <w:color w:val="000000"/>
                <w:sz w:val="24"/>
                <w:szCs w:val="24"/>
                <w:lang w:val="ru-RU"/>
              </w:rPr>
            </w:pPr>
          </w:p>
          <w:p w:rsidR="00591954" w:rsidRDefault="00591954" w:rsidP="00591954">
            <w:pPr>
              <w:autoSpaceDE w:val="0"/>
              <w:autoSpaceDN w:val="0"/>
              <w:spacing w:after="0" w:line="240" w:lineRule="auto"/>
              <w:rPr>
                <w:rFonts w:ascii="Times New Roman" w:eastAsia="Times New Roman" w:hAnsi="Times New Roman"/>
                <w:color w:val="000000"/>
                <w:sz w:val="24"/>
                <w:szCs w:val="24"/>
                <w:lang w:val="ru-RU"/>
              </w:rPr>
            </w:pPr>
          </w:p>
          <w:p w:rsidR="00591954" w:rsidRDefault="00591954" w:rsidP="00591954">
            <w:pPr>
              <w:autoSpaceDE w:val="0"/>
              <w:autoSpaceDN w:val="0"/>
              <w:spacing w:after="0" w:line="240" w:lineRule="auto"/>
              <w:rPr>
                <w:rFonts w:ascii="Times New Roman" w:eastAsia="Times New Roman" w:hAnsi="Times New Roman"/>
                <w:color w:val="000000"/>
                <w:sz w:val="24"/>
                <w:szCs w:val="24"/>
                <w:lang w:val="ru-RU"/>
              </w:rPr>
            </w:pPr>
          </w:p>
          <w:p w:rsidR="00591954" w:rsidRDefault="00591954" w:rsidP="00591954">
            <w:pPr>
              <w:autoSpaceDE w:val="0"/>
              <w:autoSpaceDN w:val="0"/>
              <w:spacing w:after="0" w:line="240" w:lineRule="auto"/>
              <w:rPr>
                <w:rFonts w:ascii="Times New Roman" w:eastAsia="Times New Roman" w:hAnsi="Times New Roman"/>
                <w:color w:val="000000"/>
                <w:sz w:val="24"/>
                <w:szCs w:val="24"/>
                <w:lang w:val="ru-RU"/>
              </w:rPr>
            </w:pPr>
          </w:p>
          <w:p w:rsidR="00591954" w:rsidRPr="0040209D" w:rsidRDefault="00591954" w:rsidP="00591954">
            <w:pPr>
              <w:autoSpaceDE w:val="0"/>
              <w:autoSpaceDN w:val="0"/>
              <w:spacing w:after="0" w:line="240" w:lineRule="auto"/>
              <w:rPr>
                <w:rFonts w:ascii="Times New Roman" w:eastAsia="Times New Roman" w:hAnsi="Times New Roman"/>
                <w:color w:val="000000"/>
                <w:sz w:val="24"/>
                <w:szCs w:val="24"/>
                <w:lang w:val="ru-RU"/>
              </w:rPr>
            </w:pPr>
          </w:p>
        </w:tc>
      </w:tr>
    </w:tbl>
    <w:p w:rsidR="007E6B61" w:rsidRPr="00591954" w:rsidRDefault="007E6B61">
      <w:pPr>
        <w:spacing w:after="0"/>
        <w:ind w:left="120"/>
        <w:rPr>
          <w:lang w:val="ru-RU"/>
        </w:rPr>
      </w:pPr>
    </w:p>
    <w:p w:rsidR="007E6B61" w:rsidRPr="00591954" w:rsidRDefault="00591954">
      <w:pPr>
        <w:spacing w:after="0"/>
        <w:ind w:left="120"/>
        <w:rPr>
          <w:lang w:val="ru-RU"/>
        </w:rPr>
      </w:pPr>
      <w:r w:rsidRPr="00591954">
        <w:rPr>
          <w:rFonts w:ascii="Times New Roman" w:hAnsi="Times New Roman"/>
          <w:color w:val="000000"/>
          <w:sz w:val="28"/>
          <w:lang w:val="ru-RU"/>
        </w:rPr>
        <w:t>‌</w:t>
      </w:r>
    </w:p>
    <w:p w:rsidR="007E6B61" w:rsidRPr="00591954" w:rsidRDefault="007E6B61">
      <w:pPr>
        <w:spacing w:after="0"/>
        <w:ind w:left="120"/>
        <w:rPr>
          <w:lang w:val="ru-RU"/>
        </w:rPr>
      </w:pPr>
    </w:p>
    <w:p w:rsidR="007E6B61" w:rsidRPr="00591954" w:rsidRDefault="007E6B61">
      <w:pPr>
        <w:spacing w:after="0"/>
        <w:ind w:left="120"/>
        <w:rPr>
          <w:lang w:val="ru-RU"/>
        </w:rPr>
      </w:pPr>
    </w:p>
    <w:p w:rsidR="007E6B61" w:rsidRPr="00591954" w:rsidRDefault="007E6B61">
      <w:pPr>
        <w:spacing w:after="0"/>
        <w:ind w:left="120"/>
        <w:rPr>
          <w:lang w:val="ru-RU"/>
        </w:rPr>
      </w:pPr>
    </w:p>
    <w:p w:rsidR="007E6B61" w:rsidRPr="00591954" w:rsidRDefault="00591954">
      <w:pPr>
        <w:spacing w:after="0" w:line="408" w:lineRule="auto"/>
        <w:ind w:left="120"/>
        <w:jc w:val="center"/>
        <w:rPr>
          <w:lang w:val="ru-RU"/>
        </w:rPr>
      </w:pPr>
      <w:r w:rsidRPr="00591954">
        <w:rPr>
          <w:rFonts w:ascii="Times New Roman" w:hAnsi="Times New Roman"/>
          <w:b/>
          <w:color w:val="000000"/>
          <w:sz w:val="28"/>
          <w:lang w:val="ru-RU"/>
        </w:rPr>
        <w:t>РАБОЧАЯ ПРОГРАММА</w:t>
      </w:r>
    </w:p>
    <w:p w:rsidR="007E6B61" w:rsidRPr="00591954" w:rsidRDefault="00591954">
      <w:pPr>
        <w:spacing w:after="0" w:line="408" w:lineRule="auto"/>
        <w:ind w:left="120"/>
        <w:jc w:val="center"/>
        <w:rPr>
          <w:lang w:val="ru-RU"/>
        </w:rPr>
      </w:pPr>
      <w:r w:rsidRPr="00591954">
        <w:rPr>
          <w:rFonts w:ascii="Times New Roman" w:hAnsi="Times New Roman"/>
          <w:color w:val="000000"/>
          <w:sz w:val="28"/>
          <w:lang w:val="ru-RU"/>
        </w:rPr>
        <w:t>(</w:t>
      </w:r>
      <w:r>
        <w:rPr>
          <w:rFonts w:ascii="Times New Roman" w:hAnsi="Times New Roman"/>
          <w:color w:val="000000"/>
          <w:sz w:val="28"/>
        </w:rPr>
        <w:t>ID</w:t>
      </w:r>
      <w:r w:rsidRPr="00591954">
        <w:rPr>
          <w:rFonts w:ascii="Times New Roman" w:hAnsi="Times New Roman"/>
          <w:color w:val="000000"/>
          <w:sz w:val="28"/>
          <w:lang w:val="ru-RU"/>
        </w:rPr>
        <w:t xml:space="preserve"> 1631494)</w:t>
      </w:r>
    </w:p>
    <w:p w:rsidR="007E6B61" w:rsidRPr="00591954" w:rsidRDefault="007E6B61">
      <w:pPr>
        <w:spacing w:after="0"/>
        <w:ind w:left="120"/>
        <w:jc w:val="center"/>
        <w:rPr>
          <w:lang w:val="ru-RU"/>
        </w:rPr>
      </w:pPr>
    </w:p>
    <w:p w:rsidR="007E6B61" w:rsidRPr="00591954" w:rsidRDefault="00591954">
      <w:pPr>
        <w:spacing w:after="0" w:line="408" w:lineRule="auto"/>
        <w:ind w:left="120"/>
        <w:jc w:val="center"/>
        <w:rPr>
          <w:lang w:val="ru-RU"/>
        </w:rPr>
      </w:pPr>
      <w:r w:rsidRPr="00591954">
        <w:rPr>
          <w:rFonts w:ascii="Times New Roman" w:hAnsi="Times New Roman"/>
          <w:b/>
          <w:color w:val="000000"/>
          <w:sz w:val="28"/>
          <w:lang w:val="ru-RU"/>
        </w:rPr>
        <w:t>учебного предмета «География. Углублённый уровень»</w:t>
      </w:r>
    </w:p>
    <w:p w:rsidR="007E6B61" w:rsidRPr="00591954" w:rsidRDefault="00591954">
      <w:pPr>
        <w:spacing w:after="0" w:line="408" w:lineRule="auto"/>
        <w:ind w:left="120"/>
        <w:jc w:val="center"/>
        <w:rPr>
          <w:lang w:val="ru-RU"/>
        </w:rPr>
      </w:pPr>
      <w:r w:rsidRPr="00591954">
        <w:rPr>
          <w:rFonts w:ascii="Times New Roman" w:hAnsi="Times New Roman"/>
          <w:color w:val="000000"/>
          <w:sz w:val="28"/>
          <w:lang w:val="ru-RU"/>
        </w:rPr>
        <w:t xml:space="preserve">для обучающихся 10-11 классов </w:t>
      </w: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7E6B61">
      <w:pPr>
        <w:spacing w:after="0"/>
        <w:ind w:left="120"/>
        <w:jc w:val="center"/>
        <w:rPr>
          <w:lang w:val="ru-RU"/>
        </w:rPr>
      </w:pPr>
    </w:p>
    <w:p w:rsidR="007E6B61" w:rsidRPr="00591954" w:rsidRDefault="00591954">
      <w:pPr>
        <w:spacing w:after="0"/>
        <w:ind w:left="120"/>
        <w:jc w:val="center"/>
        <w:rPr>
          <w:lang w:val="ru-RU"/>
        </w:rPr>
      </w:pPr>
      <w:r w:rsidRPr="00591954">
        <w:rPr>
          <w:rFonts w:ascii="Times New Roman" w:hAnsi="Times New Roman"/>
          <w:color w:val="000000"/>
          <w:sz w:val="28"/>
          <w:lang w:val="ru-RU"/>
        </w:rPr>
        <w:t>​</w:t>
      </w:r>
      <w:bookmarkStart w:id="1" w:name="d1d33b00-8615-4ccc-abd7-c19c493c826b"/>
      <w:r w:rsidRPr="00591954">
        <w:rPr>
          <w:rFonts w:ascii="Times New Roman" w:hAnsi="Times New Roman"/>
          <w:b/>
          <w:color w:val="000000"/>
          <w:sz w:val="28"/>
          <w:lang w:val="ru-RU"/>
        </w:rPr>
        <w:t>с. Остров 2023</w:t>
      </w:r>
      <w:bookmarkEnd w:id="1"/>
      <w:r w:rsidRPr="00591954">
        <w:rPr>
          <w:rFonts w:ascii="Times New Roman" w:hAnsi="Times New Roman"/>
          <w:b/>
          <w:color w:val="000000"/>
          <w:sz w:val="28"/>
          <w:lang w:val="ru-RU"/>
        </w:rPr>
        <w:t>‌ ‌</w:t>
      </w:r>
      <w:r w:rsidRPr="00591954">
        <w:rPr>
          <w:rFonts w:ascii="Times New Roman" w:hAnsi="Times New Roman"/>
          <w:color w:val="000000"/>
          <w:sz w:val="28"/>
          <w:lang w:val="ru-RU"/>
        </w:rPr>
        <w:t>​</w:t>
      </w:r>
    </w:p>
    <w:p w:rsidR="007E6B61" w:rsidRPr="00591954" w:rsidRDefault="007E6B61">
      <w:pPr>
        <w:spacing w:after="0"/>
        <w:ind w:left="120"/>
        <w:rPr>
          <w:lang w:val="ru-RU"/>
        </w:rPr>
      </w:pPr>
    </w:p>
    <w:p w:rsidR="007E6B61" w:rsidRPr="00591954" w:rsidRDefault="007E6B61">
      <w:pPr>
        <w:rPr>
          <w:lang w:val="ru-RU"/>
        </w:rPr>
        <w:sectPr w:rsidR="007E6B61" w:rsidRPr="00591954">
          <w:pgSz w:w="11906" w:h="16383"/>
          <w:pgMar w:top="1134" w:right="850" w:bottom="1134" w:left="1701" w:header="720" w:footer="720" w:gutter="0"/>
          <w:cols w:space="720"/>
        </w:sectPr>
      </w:pPr>
    </w:p>
    <w:p w:rsidR="007E6B61" w:rsidRPr="00591954" w:rsidRDefault="00591954">
      <w:pPr>
        <w:spacing w:after="0" w:line="264" w:lineRule="auto"/>
        <w:ind w:firstLine="600"/>
        <w:jc w:val="both"/>
        <w:rPr>
          <w:lang w:val="ru-RU"/>
        </w:rPr>
      </w:pPr>
      <w:bookmarkStart w:id="2" w:name="block-11818978"/>
      <w:bookmarkEnd w:id="0"/>
      <w:r w:rsidRPr="00591954">
        <w:rPr>
          <w:rFonts w:ascii="Times New Roman" w:hAnsi="Times New Roman"/>
          <w:b/>
          <w:color w:val="000000"/>
          <w:sz w:val="28"/>
          <w:lang w:val="ru-RU"/>
        </w:rPr>
        <w:lastRenderedPageBreak/>
        <w:t>ПОЯСНИТЕЛЬНАЯ ЗАПИСКА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Рабочая программа 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 в соответствии с ФГОС СОО. Программа включает требования к личностным, </w:t>
      </w:r>
      <w:proofErr w:type="spellStart"/>
      <w:r w:rsidRPr="00591954">
        <w:rPr>
          <w:rFonts w:ascii="Times New Roman" w:hAnsi="Times New Roman"/>
          <w:color w:val="000000"/>
          <w:sz w:val="28"/>
          <w:lang w:val="ru-RU"/>
        </w:rPr>
        <w:t>метапредметным</w:t>
      </w:r>
      <w:proofErr w:type="spellEnd"/>
      <w:r w:rsidRPr="00591954">
        <w:rPr>
          <w:rFonts w:ascii="Times New Roman" w:hAnsi="Times New Roman"/>
          <w:color w:val="000000"/>
          <w:sz w:val="28"/>
          <w:lang w:val="ru-RU"/>
        </w:rPr>
        <w:t xml:space="preserve"> и предметным результатам освоения образовательных программ и разработана с учётом Концепции развития географического образования.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Программа включает предметные требования на углублённом уровне, которые отражают в том числе и требования, предъявляемые обучающимся в географии на базовом уровне на уровне среднего общего образования.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Согласно своему назначению, рабочая программа даёт представление о целях обучения, </w:t>
      </w:r>
      <w:proofErr w:type="gramStart"/>
      <w:r w:rsidRPr="00591954">
        <w:rPr>
          <w:rFonts w:ascii="Times New Roman" w:hAnsi="Times New Roman"/>
          <w:color w:val="000000"/>
          <w:sz w:val="28"/>
          <w:lang w:val="ru-RU"/>
        </w:rPr>
        <w:t>воспитания и развития</w:t>
      </w:r>
      <w:proofErr w:type="gramEnd"/>
      <w:r w:rsidRPr="00591954">
        <w:rPr>
          <w:rFonts w:ascii="Times New Roman" w:hAnsi="Times New Roman"/>
          <w:color w:val="000000"/>
          <w:sz w:val="28"/>
          <w:lang w:val="ru-RU"/>
        </w:rPr>
        <w:t xml:space="preserve"> обучающихся средствами учебного предмета «География», личностных, </w:t>
      </w:r>
      <w:proofErr w:type="spellStart"/>
      <w:r w:rsidRPr="00591954">
        <w:rPr>
          <w:rFonts w:ascii="Times New Roman" w:hAnsi="Times New Roman"/>
          <w:color w:val="000000"/>
          <w:sz w:val="28"/>
          <w:lang w:val="ru-RU"/>
        </w:rPr>
        <w:t>метапредметных</w:t>
      </w:r>
      <w:proofErr w:type="spellEnd"/>
      <w:r w:rsidRPr="00591954">
        <w:rPr>
          <w:rFonts w:ascii="Times New Roman" w:hAnsi="Times New Roman"/>
          <w:color w:val="000000"/>
          <w:sz w:val="28"/>
          <w:lang w:val="ru-RU"/>
        </w:rPr>
        <w:t xml:space="preserve">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w:t>
      </w:r>
      <w:r w:rsidRPr="00591954">
        <w:rPr>
          <w:rFonts w:ascii="Times New Roman" w:hAnsi="Times New Roman"/>
          <w:color w:val="000000"/>
          <w:sz w:val="28"/>
          <w:lang w:val="ru-RU"/>
        </w:rPr>
        <w:lastRenderedPageBreak/>
        <w:t>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Содержание географического образования на уровне среднего общего образования должно учитывать факторы устойчивого развития, </w:t>
      </w:r>
      <w:proofErr w:type="spellStart"/>
      <w:r w:rsidRPr="00591954">
        <w:rPr>
          <w:rFonts w:ascii="Times New Roman" w:hAnsi="Times New Roman"/>
          <w:color w:val="000000"/>
          <w:sz w:val="28"/>
          <w:lang w:val="ru-RU"/>
        </w:rPr>
        <w:t>постиндустриализации</w:t>
      </w:r>
      <w:proofErr w:type="spellEnd"/>
      <w:r w:rsidRPr="00591954">
        <w:rPr>
          <w:rFonts w:ascii="Times New Roman" w:hAnsi="Times New Roman"/>
          <w:color w:val="000000"/>
          <w:sz w:val="28"/>
          <w:lang w:val="ru-RU"/>
        </w:rPr>
        <w:t xml:space="preserve"> и информатизации мировой экономики.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Главными факторами, определяющими содержательную часть курса, явились </w:t>
      </w:r>
      <w:proofErr w:type="spellStart"/>
      <w:r w:rsidRPr="00591954">
        <w:rPr>
          <w:rFonts w:ascii="Times New Roman" w:hAnsi="Times New Roman"/>
          <w:color w:val="000000"/>
          <w:sz w:val="28"/>
          <w:lang w:val="ru-RU"/>
        </w:rPr>
        <w:t>интегративность</w:t>
      </w:r>
      <w:proofErr w:type="spellEnd"/>
      <w:r w:rsidRPr="00591954">
        <w:rPr>
          <w:rFonts w:ascii="Times New Roman" w:hAnsi="Times New Roman"/>
          <w:color w:val="000000"/>
          <w:sz w:val="28"/>
          <w:lang w:val="ru-RU"/>
        </w:rPr>
        <w:t xml:space="preserve"> и </w:t>
      </w:r>
      <w:proofErr w:type="spellStart"/>
      <w:r w:rsidRPr="00591954">
        <w:rPr>
          <w:rFonts w:ascii="Times New Roman" w:hAnsi="Times New Roman"/>
          <w:color w:val="000000"/>
          <w:sz w:val="28"/>
          <w:lang w:val="ru-RU"/>
        </w:rPr>
        <w:t>междисциплинарность</w:t>
      </w:r>
      <w:proofErr w:type="spellEnd"/>
      <w:r w:rsidRPr="00591954">
        <w:rPr>
          <w:rFonts w:ascii="Times New Roman" w:hAnsi="Times New Roman"/>
          <w:color w:val="000000"/>
          <w:sz w:val="28"/>
          <w:lang w:val="ru-RU"/>
        </w:rPr>
        <w:t xml:space="preserve"> системы географических наук, их </w:t>
      </w:r>
      <w:proofErr w:type="spellStart"/>
      <w:r w:rsidRPr="00591954">
        <w:rPr>
          <w:rFonts w:ascii="Times New Roman" w:hAnsi="Times New Roman"/>
          <w:color w:val="000000"/>
          <w:sz w:val="28"/>
          <w:lang w:val="ru-RU"/>
        </w:rPr>
        <w:t>экологизация</w:t>
      </w:r>
      <w:proofErr w:type="spellEnd"/>
      <w:r w:rsidRPr="00591954">
        <w:rPr>
          <w:rFonts w:ascii="Times New Roman" w:hAnsi="Times New Roman"/>
          <w:color w:val="000000"/>
          <w:sz w:val="28"/>
          <w:lang w:val="ru-RU"/>
        </w:rPr>
        <w:t xml:space="preserve">, </w:t>
      </w:r>
      <w:proofErr w:type="spellStart"/>
      <w:r w:rsidRPr="00591954">
        <w:rPr>
          <w:rFonts w:ascii="Times New Roman" w:hAnsi="Times New Roman"/>
          <w:color w:val="000000"/>
          <w:sz w:val="28"/>
          <w:lang w:val="ru-RU"/>
        </w:rPr>
        <w:t>гуманизация</w:t>
      </w:r>
      <w:proofErr w:type="spellEnd"/>
      <w:r w:rsidRPr="00591954">
        <w:rPr>
          <w:rFonts w:ascii="Times New Roman" w:hAnsi="Times New Roman"/>
          <w:color w:val="000000"/>
          <w:sz w:val="28"/>
          <w:lang w:val="ru-RU"/>
        </w:rPr>
        <w:t xml:space="preserve"> и практико-ориентированность. Это позволило более чётко представить географические аспекты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событий и процессов, возможность дальнейшей специализации обучающихся в области географических наук.</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Углублённый уровень изучения предмета обеспечивается за счёт:</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более глубокого изучения </w:t>
      </w:r>
      <w:proofErr w:type="spellStart"/>
      <w:r w:rsidRPr="00591954">
        <w:rPr>
          <w:rFonts w:ascii="Times New Roman" w:hAnsi="Times New Roman"/>
          <w:color w:val="000000"/>
          <w:sz w:val="28"/>
          <w:lang w:val="ru-RU"/>
        </w:rPr>
        <w:t>фактологического</w:t>
      </w:r>
      <w:proofErr w:type="spellEnd"/>
      <w:r w:rsidRPr="00591954">
        <w:rPr>
          <w:rFonts w:ascii="Times New Roman" w:hAnsi="Times New Roman"/>
          <w:color w:val="000000"/>
          <w:sz w:val="28"/>
          <w:lang w:val="ru-RU"/>
        </w:rPr>
        <w:t xml:space="preserve"> и теоретического материала, в том числе закономерностей, причинно-следственных связей географических процессов и явлений, </w:t>
      </w:r>
      <w:proofErr w:type="spellStart"/>
      <w:r w:rsidRPr="00591954">
        <w:rPr>
          <w:rFonts w:ascii="Times New Roman" w:hAnsi="Times New Roman"/>
          <w:color w:val="000000"/>
          <w:sz w:val="28"/>
          <w:lang w:val="ru-RU"/>
        </w:rPr>
        <w:t>изучавшихся</w:t>
      </w:r>
      <w:proofErr w:type="spellEnd"/>
      <w:r w:rsidRPr="00591954">
        <w:rPr>
          <w:rFonts w:ascii="Times New Roman" w:hAnsi="Times New Roman"/>
          <w:color w:val="000000"/>
          <w:sz w:val="28"/>
          <w:lang w:val="ru-RU"/>
        </w:rPr>
        <w:t xml:space="preserve"> на уровне основного общего образования;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включения нового </w:t>
      </w:r>
      <w:proofErr w:type="spellStart"/>
      <w:r w:rsidRPr="00591954">
        <w:rPr>
          <w:rFonts w:ascii="Times New Roman" w:hAnsi="Times New Roman"/>
          <w:color w:val="000000"/>
          <w:sz w:val="28"/>
          <w:lang w:val="ru-RU"/>
        </w:rPr>
        <w:t>фактологического</w:t>
      </w:r>
      <w:proofErr w:type="spellEnd"/>
      <w:r w:rsidRPr="00591954">
        <w:rPr>
          <w:rFonts w:ascii="Times New Roman" w:hAnsi="Times New Roman"/>
          <w:color w:val="000000"/>
          <w:sz w:val="28"/>
          <w:lang w:val="ru-RU"/>
        </w:rPr>
        <w:t xml:space="preserve">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w:t>
      </w:r>
      <w:r w:rsidRPr="00591954">
        <w:rPr>
          <w:rFonts w:ascii="Times New Roman" w:hAnsi="Times New Roman"/>
          <w:color w:val="000000"/>
          <w:sz w:val="28"/>
          <w:lang w:val="ru-RU"/>
        </w:rPr>
        <w:lastRenderedPageBreak/>
        <w:t>отраслей, демографических, природных процессов и процессов взаимодействия природы и общества;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включения новых активных видов деятельности, соответствующих целям изучения предмета «География».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w:t>
      </w:r>
      <w:proofErr w:type="spellStart"/>
      <w:r w:rsidRPr="00591954">
        <w:rPr>
          <w:rFonts w:ascii="Times New Roman" w:hAnsi="Times New Roman"/>
          <w:color w:val="000000"/>
          <w:sz w:val="28"/>
          <w:lang w:val="ru-RU"/>
        </w:rPr>
        <w:t>урбанистика</w:t>
      </w:r>
      <w:proofErr w:type="spellEnd"/>
      <w:r w:rsidRPr="00591954">
        <w:rPr>
          <w:rFonts w:ascii="Times New Roman" w:hAnsi="Times New Roman"/>
          <w:color w:val="000000"/>
          <w:sz w:val="28"/>
          <w:lang w:val="ru-RU"/>
        </w:rPr>
        <w:t>) и другим профильным специальностям.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 изучении географии на углублённом уровне важно использование </w:t>
      </w:r>
      <w:proofErr w:type="spellStart"/>
      <w:r w:rsidRPr="00591954">
        <w:rPr>
          <w:rFonts w:ascii="Times New Roman" w:hAnsi="Times New Roman"/>
          <w:color w:val="000000"/>
          <w:sz w:val="28"/>
          <w:lang w:val="ru-RU"/>
        </w:rPr>
        <w:t>межпредметных</w:t>
      </w:r>
      <w:proofErr w:type="spellEnd"/>
      <w:r w:rsidRPr="00591954">
        <w:rPr>
          <w:rFonts w:ascii="Times New Roman" w:hAnsi="Times New Roman"/>
          <w:color w:val="000000"/>
          <w:sz w:val="28"/>
          <w:lang w:val="ru-RU"/>
        </w:rPr>
        <w:t xml:space="preserve"> связей с историей, обществознанием, физикой, химией, биологией и другими учебными предметами.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 xml:space="preserve">Цели </w:t>
      </w:r>
      <w:r w:rsidRPr="00591954">
        <w:rPr>
          <w:rFonts w:ascii="Times New Roman" w:hAnsi="Times New Roman"/>
          <w:color w:val="000000"/>
          <w:sz w:val="28"/>
          <w:lang w:val="ru-RU"/>
        </w:rPr>
        <w:t>изучения географии на углублённом уровне на уровне среднего общего образования направлены на:</w:t>
      </w:r>
    </w:p>
    <w:p w:rsidR="007E6B61" w:rsidRPr="006767C6" w:rsidRDefault="00591954">
      <w:pPr>
        <w:spacing w:after="0" w:line="264" w:lineRule="auto"/>
        <w:ind w:firstLine="600"/>
        <w:jc w:val="both"/>
        <w:rPr>
          <w:lang w:val="ru-RU"/>
        </w:rPr>
      </w:pPr>
      <w:r w:rsidRPr="00591954">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w:t>
      </w:r>
      <w:proofErr w:type="spellStart"/>
      <w:r w:rsidRPr="00591954">
        <w:rPr>
          <w:rFonts w:ascii="Times New Roman" w:hAnsi="Times New Roman"/>
          <w:color w:val="000000"/>
          <w:sz w:val="28"/>
          <w:lang w:val="ru-RU"/>
        </w:rPr>
        <w:t>постиндустриализации</w:t>
      </w:r>
      <w:proofErr w:type="spellEnd"/>
      <w:r w:rsidRPr="00591954">
        <w:rPr>
          <w:rFonts w:ascii="Times New Roman" w:hAnsi="Times New Roman"/>
          <w:color w:val="000000"/>
          <w:sz w:val="28"/>
          <w:lang w:val="ru-RU"/>
        </w:rPr>
        <w:t xml:space="preserve"> и устойчивого развития, с ролью </w:t>
      </w:r>
      <w:r w:rsidRPr="006767C6">
        <w:rPr>
          <w:rFonts w:ascii="Times New Roman" w:hAnsi="Times New Roman"/>
          <w:color w:val="000000"/>
          <w:sz w:val="28"/>
          <w:lang w:val="ru-RU"/>
        </w:rPr>
        <w:t>России как составной части мирового сообщества;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w:t>
      </w:r>
      <w:proofErr w:type="spellStart"/>
      <w:r w:rsidRPr="00591954">
        <w:rPr>
          <w:rFonts w:ascii="Times New Roman" w:hAnsi="Times New Roman"/>
          <w:color w:val="000000"/>
          <w:sz w:val="28"/>
          <w:lang w:val="ru-RU"/>
        </w:rPr>
        <w:t>геоэкологического</w:t>
      </w:r>
      <w:proofErr w:type="spellEnd"/>
      <w:r w:rsidRPr="00591954">
        <w:rPr>
          <w:rFonts w:ascii="Times New Roman" w:hAnsi="Times New Roman"/>
          <w:color w:val="000000"/>
          <w:sz w:val="28"/>
          <w:lang w:val="ru-RU"/>
        </w:rPr>
        <w:t xml:space="preserve">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формирование в завершённом виде основ географической культуры;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5) формирование системы географических знаний и умений, необходимых для решения проблем различной сложности в повседневной </w:t>
      </w:r>
      <w:r w:rsidRPr="00591954">
        <w:rPr>
          <w:rFonts w:ascii="Times New Roman" w:hAnsi="Times New Roman"/>
          <w:color w:val="000000"/>
          <w:sz w:val="28"/>
          <w:lang w:val="ru-RU"/>
        </w:rPr>
        <w:lastRenderedPageBreak/>
        <w:t xml:space="preserve">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Реализация в программе указанных целей предусматривает повторение курса географии за курс основного общего образования.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Изучение географии на углублённом уровне в 10–11 классах предусматривается в социально-экономическом профиле.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w:t>
      </w:r>
      <w:bookmarkStart w:id="3" w:name="64f291db-a2ad-4e42-b982-e11f769a4f39"/>
      <w:r w:rsidRPr="00591954">
        <w:rPr>
          <w:rFonts w:ascii="Times New Roman" w:hAnsi="Times New Roman"/>
          <w:color w:val="000000"/>
          <w:sz w:val="28"/>
          <w:lang w:val="ru-RU"/>
        </w:rPr>
        <w:t>Общее число часов, рекомендованных для изучения географии на углубленном уровне, – 204 часа: в 10 классе – 102 часа (3 часа в неделю), в 11 классе – 102 часа (3 часа в неделю</w:t>
      </w:r>
      <w:proofErr w:type="gramStart"/>
      <w:r w:rsidRPr="00591954">
        <w:rPr>
          <w:rFonts w:ascii="Times New Roman" w:hAnsi="Times New Roman"/>
          <w:color w:val="000000"/>
          <w:sz w:val="28"/>
          <w:lang w:val="ru-RU"/>
        </w:rPr>
        <w:t>).</w:t>
      </w:r>
      <w:bookmarkEnd w:id="3"/>
      <w:r w:rsidRPr="00591954">
        <w:rPr>
          <w:rFonts w:ascii="Times New Roman" w:hAnsi="Times New Roman"/>
          <w:color w:val="000000"/>
          <w:sz w:val="28"/>
          <w:lang w:val="ru-RU"/>
        </w:rPr>
        <w:t>‌</w:t>
      </w:r>
      <w:proofErr w:type="gramEnd"/>
      <w:r w:rsidRPr="00591954">
        <w:rPr>
          <w:rFonts w:ascii="Times New Roman" w:hAnsi="Times New Roman"/>
          <w:color w:val="000000"/>
          <w:sz w:val="28"/>
          <w:lang w:val="ru-RU"/>
        </w:rPr>
        <w:t>‌</w:t>
      </w:r>
    </w:p>
    <w:p w:rsidR="007E6B61" w:rsidRPr="00591954" w:rsidRDefault="007E6B61">
      <w:pPr>
        <w:spacing w:after="0" w:line="264" w:lineRule="auto"/>
        <w:ind w:left="120"/>
        <w:jc w:val="both"/>
        <w:rPr>
          <w:lang w:val="ru-RU"/>
        </w:rPr>
      </w:pPr>
    </w:p>
    <w:p w:rsidR="007E6B61" w:rsidRPr="00591954" w:rsidRDefault="007E6B61">
      <w:pPr>
        <w:rPr>
          <w:lang w:val="ru-RU"/>
        </w:rPr>
        <w:sectPr w:rsidR="007E6B61" w:rsidRPr="00591954">
          <w:pgSz w:w="11906" w:h="16383"/>
          <w:pgMar w:top="1134" w:right="850" w:bottom="1134" w:left="1701" w:header="720" w:footer="720" w:gutter="0"/>
          <w:cols w:space="720"/>
        </w:sectPr>
      </w:pPr>
    </w:p>
    <w:p w:rsidR="007E6B61" w:rsidRPr="00591954" w:rsidRDefault="00591954">
      <w:pPr>
        <w:spacing w:after="0" w:line="264" w:lineRule="auto"/>
        <w:ind w:left="120"/>
        <w:jc w:val="both"/>
        <w:rPr>
          <w:lang w:val="ru-RU"/>
        </w:rPr>
      </w:pPr>
      <w:bookmarkStart w:id="4" w:name="block-11818979"/>
      <w:bookmarkEnd w:id="2"/>
      <w:r w:rsidRPr="00591954">
        <w:rPr>
          <w:rFonts w:ascii="Times New Roman" w:hAnsi="Times New Roman"/>
          <w:color w:val="000000"/>
          <w:sz w:val="28"/>
          <w:lang w:val="ru-RU"/>
        </w:rPr>
        <w:lastRenderedPageBreak/>
        <w:t>​</w:t>
      </w:r>
      <w:bookmarkStart w:id="5" w:name="_Toc139840026"/>
      <w:bookmarkEnd w:id="5"/>
      <w:r w:rsidRPr="00591954">
        <w:rPr>
          <w:rFonts w:ascii="Times New Roman" w:hAnsi="Times New Roman"/>
          <w:b/>
          <w:color w:val="000000"/>
          <w:sz w:val="28"/>
          <w:lang w:val="ru-RU"/>
        </w:rPr>
        <w:t>СОДЕРЖАНИЕ ОБУЧЕНИЯ</w:t>
      </w:r>
      <w:r w:rsidRPr="00591954">
        <w:rPr>
          <w:rFonts w:ascii="Times New Roman" w:hAnsi="Times New Roman"/>
          <w:color w:val="000000"/>
          <w:sz w:val="28"/>
          <w:lang w:val="ru-RU"/>
        </w:rPr>
        <w:t>​</w:t>
      </w:r>
    </w:p>
    <w:p w:rsidR="007E6B61" w:rsidRPr="00591954" w:rsidRDefault="007E6B61">
      <w:pPr>
        <w:spacing w:after="0" w:line="264" w:lineRule="auto"/>
        <w:ind w:left="120"/>
        <w:jc w:val="both"/>
        <w:rPr>
          <w:lang w:val="ru-RU"/>
        </w:rPr>
      </w:pP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10 КЛАСС</w:t>
      </w:r>
    </w:p>
    <w:p w:rsidR="007E6B61" w:rsidRPr="00591954" w:rsidRDefault="007E6B61">
      <w:pPr>
        <w:spacing w:after="0" w:line="264" w:lineRule="auto"/>
        <w:ind w:left="120"/>
        <w:jc w:val="both"/>
        <w:rPr>
          <w:lang w:val="ru-RU"/>
        </w:rPr>
      </w:pP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1. География в современном мире.</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География как наука.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Роль и место географии в системе научных дисциплин. Структура географии, её подразделение на отдельные направления. Необходимость географического подхода при решении научных и практических задач на разных территориальных уровнях. Роль географических наук в достижении целей устойчивого развития и решении глобальных проблем.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Пространство – основной объект изучения в географии. Целостность географического пространства. Географические объекты, процессы и явления. Пространственная дифференциация объектов и явлений. Природно-общественные территориальные системы и их иерархия. География как наука о взаимосвязи природно-общественных территориальных систем.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Важнейшие теории и концепции современной географии. Методы исследования в географии, их практическое применение. Географическая культура и её элементы: географическая картина мира, географическое мышление, язык географии. Использование географических знаний и умений в повседневной жизни.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Групповая работа по формулировке целей и задач учебного исследования (на примере одного из природных или социальных процессов по выбору обучающихся), определение возможных источников информации и форм представления результатов.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Контент-анализ новостных ресурсов в СМИ. Определение масштаба географического охвата публикации (глобальный, региональный, </w:t>
      </w:r>
      <w:proofErr w:type="spellStart"/>
      <w:r w:rsidRPr="00591954">
        <w:rPr>
          <w:rFonts w:ascii="Times New Roman" w:hAnsi="Times New Roman"/>
          <w:color w:val="000000"/>
          <w:sz w:val="28"/>
          <w:lang w:val="ru-RU"/>
        </w:rPr>
        <w:t>страновой</w:t>
      </w:r>
      <w:proofErr w:type="spellEnd"/>
      <w:r w:rsidRPr="00591954">
        <w:rPr>
          <w:rFonts w:ascii="Times New Roman" w:hAnsi="Times New Roman"/>
          <w:color w:val="000000"/>
          <w:sz w:val="28"/>
          <w:lang w:val="ru-RU"/>
        </w:rPr>
        <w:t>, локальный), использование географических маркеров, связанных с описанием элементов географического пространства и их взаимодействия.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Картографический метод исследования в географии.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Карта как источник географической информации. Классификация карт. Картографические проекции. Искажения на географических картах: длин, площадей, углов, форм. Генерализация информации на карте. Географические атласы и их виды. Карты-анаморфозы и их место в современных географических исследованиях. Ментальные карты. Место геоинформационных систем (ГИС) в современной географии</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Определение количественных и качественных показателей с помощью простейших ГИС. </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lastRenderedPageBreak/>
        <w:t>Тема 3. Районирование как метод географических исследований.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Основные подходы к районированию территории. Пространственные уровни районирования (глобальный, региональный, </w:t>
      </w:r>
      <w:proofErr w:type="spellStart"/>
      <w:r w:rsidRPr="00591954">
        <w:rPr>
          <w:rFonts w:ascii="Times New Roman" w:hAnsi="Times New Roman"/>
          <w:color w:val="000000"/>
          <w:sz w:val="28"/>
          <w:lang w:val="ru-RU"/>
        </w:rPr>
        <w:t>страновой</w:t>
      </w:r>
      <w:proofErr w:type="spellEnd"/>
      <w:r w:rsidRPr="00591954">
        <w:rPr>
          <w:rFonts w:ascii="Times New Roman" w:hAnsi="Times New Roman"/>
          <w:color w:val="000000"/>
          <w:sz w:val="28"/>
          <w:lang w:val="ru-RU"/>
        </w:rPr>
        <w:t xml:space="preserve">). Районирование «сверху» и «снизу». Основные цели и принципы районирования. Проблема объективности районирования. Территориальные системы.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Природно-антропогенные комплексы. Природно-антропогенные комплексы разного ранга.</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Группировка природных комплексов по размерам и сложности организации.</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Региональные исследования в географии. </w:t>
      </w:r>
      <w:proofErr w:type="spellStart"/>
      <w:r w:rsidRPr="00591954">
        <w:rPr>
          <w:rFonts w:ascii="Times New Roman" w:hAnsi="Times New Roman"/>
          <w:color w:val="000000"/>
          <w:sz w:val="28"/>
          <w:lang w:val="ru-RU"/>
        </w:rPr>
        <w:t>Регионалистика</w:t>
      </w:r>
      <w:proofErr w:type="spellEnd"/>
      <w:r w:rsidRPr="00591954">
        <w:rPr>
          <w:rFonts w:ascii="Times New Roman" w:hAnsi="Times New Roman"/>
          <w:color w:val="000000"/>
          <w:sz w:val="28"/>
          <w:lang w:val="ru-RU"/>
        </w:rPr>
        <w:t>. Культурно-исторические регионы мира. Многообразие подходов к выделению культурно-исторических регионов мира.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Проведение районирования территории по заданным целям и принципам (на примере физико-географического районирования Евразии, экономико-географического районирования зарубежной Европы, культурно-исторического районирования Азии, комплексного районирования России).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Географическая экспертиза и мониторинг.</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Географическая и экологическая экспертизы, их методы. Географический и экологический мониторинг. Различие методов мониторинга в зависимости от целей. Интеграция ГИС и экологического мониторинга. Комплексный подход к решению экологических проблем.</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2. Глобальные проблемы мирового развития.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Понятие о глобальных проблемах.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Понятие «глобальная проблема». Факторы обострения глобальных проблем в современном мире. Группы глобальных проблем: геополитические, экологические, социально-демографические. Уровни проявления глобальных проблем (планетарный, региональный, </w:t>
      </w:r>
      <w:proofErr w:type="spellStart"/>
      <w:r w:rsidRPr="00591954">
        <w:rPr>
          <w:rFonts w:ascii="Times New Roman" w:hAnsi="Times New Roman"/>
          <w:color w:val="000000"/>
          <w:sz w:val="28"/>
          <w:lang w:val="ru-RU"/>
        </w:rPr>
        <w:t>страновой</w:t>
      </w:r>
      <w:proofErr w:type="spellEnd"/>
      <w:r w:rsidRPr="00591954">
        <w:rPr>
          <w:rFonts w:ascii="Times New Roman" w:hAnsi="Times New Roman"/>
          <w:color w:val="000000"/>
          <w:sz w:val="28"/>
          <w:lang w:val="ru-RU"/>
        </w:rPr>
        <w:t>, локальный). Междисциплинарный характер исследования глобальных проблем. Роль географической науки в изучении глобальных проблем. Международное сотрудничество как инструмент решения глобальных проблем. Место России в реализации стратегий решения глобальных проблем.</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1) Организация групповой дискуссии по выявлению факторов обострения одной из групп глобальных проблем человечества и возможных путей их разрешения.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Концепция устойчивого развития.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Географический прогноз. Многообразие прогнозов развития человечества.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Понятие об устойчивом развитии, его происхождение и распространение. Три главных компонента устойчивого развития: экологический, экономический и социальный. Основные цели ООН для устойчивого развития человечества.</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Национальные проекты и перспективы устойчивого развития для России.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Контент-анализ текста: «Преобразование нашего мира: Повестка дня в области устойчивого развития на период до 2030 года» с целью выявления потенциального вклада географии в решение глобальных проблем человечества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Контент-анализ текста национальных проектов России с целью выявления потенциального вклада географии в реализацию целей устойчивого развития для нашей страны (по выбору учителя).</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3. Геополитические проблемы современного мира.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Геополитическая структура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Современная политическая карта мира и основные этапы её формирования. Виды изменений на политической карте (количественные и качественные).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Политико-географическое и геополитическое положение. Место России на политической карте.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Проблемы перехода от моноцентрической к полицентрической модели мироустройства. Геополитические регионы мира.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Выявление на основе анализа различных источников количественных и качественных изменений на политической карте мира (с 1990 г. до настоящего времени на примере различных регионов).</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География форм государственного устройства.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Формы правления стран мира, особенности их пространственного размещения. Формы государственного устройства (унитарная, федеративная) и их распространение в мире. Политическое устройство России и соседних с ней государств.</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1) Выполнение задания на контурной карте по отражению размещения монархий и федераций.</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Глобальная проблема роста вооружений.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Гонка вооружений в современном мире – результат политической нестабильности мировой системы государств. Рост военных расходов в странах мира как экономическая проблема. Страны «ядерного клуба», потенциал их вооружений. Проблема нераспространения оружия массового уничтожения. Обуздание гонки вооружений – вопрос выживания современной цивилизации.</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Составление таблицы «Страны «ядерного клуба» на основе использования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Государственные границы.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конфигурации территории государств, обособленные части государственной территории (анклавы, </w:t>
      </w:r>
      <w:proofErr w:type="spellStart"/>
      <w:r w:rsidRPr="00591954">
        <w:rPr>
          <w:rFonts w:ascii="Times New Roman" w:hAnsi="Times New Roman"/>
          <w:color w:val="000000"/>
          <w:sz w:val="28"/>
          <w:lang w:val="ru-RU"/>
        </w:rPr>
        <w:t>эксклавы</w:t>
      </w:r>
      <w:proofErr w:type="spellEnd"/>
      <w:r w:rsidRPr="00591954">
        <w:rPr>
          <w:rFonts w:ascii="Times New Roman" w:hAnsi="Times New Roman"/>
          <w:color w:val="000000"/>
          <w:sz w:val="28"/>
          <w:lang w:val="ru-RU"/>
        </w:rPr>
        <w:t xml:space="preserve">, </w:t>
      </w:r>
      <w:proofErr w:type="spellStart"/>
      <w:r w:rsidRPr="00591954">
        <w:rPr>
          <w:rFonts w:ascii="Times New Roman" w:hAnsi="Times New Roman"/>
          <w:color w:val="000000"/>
          <w:sz w:val="28"/>
          <w:lang w:val="ru-RU"/>
        </w:rPr>
        <w:t>полуанклавы</w:t>
      </w:r>
      <w:proofErr w:type="spellEnd"/>
      <w:r w:rsidRPr="00591954">
        <w:rPr>
          <w:rFonts w:ascii="Times New Roman" w:hAnsi="Times New Roman"/>
          <w:color w:val="000000"/>
          <w:sz w:val="28"/>
          <w:lang w:val="ru-RU"/>
        </w:rPr>
        <w:t xml:space="preserve">, </w:t>
      </w:r>
      <w:proofErr w:type="spellStart"/>
      <w:r w:rsidRPr="00591954">
        <w:rPr>
          <w:rFonts w:ascii="Times New Roman" w:hAnsi="Times New Roman"/>
          <w:color w:val="000000"/>
          <w:sz w:val="28"/>
          <w:lang w:val="ru-RU"/>
        </w:rPr>
        <w:t>полуэксклавы</w:t>
      </w:r>
      <w:proofErr w:type="spellEnd"/>
      <w:r w:rsidRPr="00591954">
        <w:rPr>
          <w:rFonts w:ascii="Times New Roman" w:hAnsi="Times New Roman"/>
          <w:color w:val="000000"/>
          <w:sz w:val="28"/>
          <w:lang w:val="ru-RU"/>
        </w:rPr>
        <w:t xml:space="preserve">). Многообразие современных границ. Классификация государственных границ. Правила установления государственных границ по суше, на море и во внутренних водах. Проблемы разграничения территории в полярных областях (Арктика, Антарктика).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Трансграничные регионы. Государственные границы в постсоветском пространстве. Приграничное сотрудничество. Характеристика отдельных участков российской границы.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различных точек зрения на разграничение территориальных вод и исключительной экономической зоны России на основе самостоятельно подобранных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Территориальные конфликты в современном мире.</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Конфликтогенные</w:t>
      </w:r>
      <w:proofErr w:type="spellEnd"/>
      <w:r w:rsidRPr="00591954">
        <w:rPr>
          <w:rFonts w:ascii="Times New Roman" w:hAnsi="Times New Roman"/>
          <w:color w:val="000000"/>
          <w:sz w:val="28"/>
          <w:lang w:val="ru-RU"/>
        </w:rPr>
        <w:t xml:space="preserve"> факторы и их географическое распространение. Пространственное размещение зон конфликтов на планетарном уровне. География центров политической нестабильности. Глобальный этнический кризис и его причины. </w:t>
      </w:r>
      <w:proofErr w:type="spellStart"/>
      <w:r w:rsidRPr="00591954">
        <w:rPr>
          <w:rFonts w:ascii="Times New Roman" w:hAnsi="Times New Roman"/>
          <w:color w:val="000000"/>
          <w:sz w:val="28"/>
          <w:lang w:val="ru-RU"/>
        </w:rPr>
        <w:t>Этноконфессиональные</w:t>
      </w:r>
      <w:proofErr w:type="spellEnd"/>
      <w:r w:rsidRPr="00591954">
        <w:rPr>
          <w:rFonts w:ascii="Times New Roman" w:hAnsi="Times New Roman"/>
          <w:color w:val="000000"/>
          <w:sz w:val="28"/>
          <w:lang w:val="ru-RU"/>
        </w:rPr>
        <w:t xml:space="preserve"> конфликты как один из видов территориальных конфликтов. Роль ООН и других международных организаций в урегулировании конфликтов.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одного из современных конфликтов на политической карте мира (по выбору учителя) на основе использования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6. Глобальная проблема международного терроризма.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Терроризм как фактор напряжённости современной политической жизни. Рост террористической активности на рубеже ХХ–ХХ</w:t>
      </w:r>
      <w:r>
        <w:rPr>
          <w:rFonts w:ascii="Times New Roman" w:hAnsi="Times New Roman"/>
          <w:color w:val="000000"/>
          <w:sz w:val="28"/>
        </w:rPr>
        <w:t>I</w:t>
      </w:r>
      <w:r w:rsidRPr="00591954">
        <w:rPr>
          <w:rFonts w:ascii="Times New Roman" w:hAnsi="Times New Roman"/>
          <w:color w:val="000000"/>
          <w:sz w:val="28"/>
          <w:lang w:val="ru-RU"/>
        </w:rPr>
        <w:t xml:space="preserve"> вв. и его причины. Религиозный фундаментализм как одна из форм терроризма. География центров международного терроризма. Россия как оплот борьбы с международным терроризмом.</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Сотрудничество стран мира в борьбе с международным терроризмом и экстремизмом.</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факторов формирования террористической угрозы в странах различных типов (по выбору учителя) на основе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7. Россия в мировой системе международных отношений.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Геополитическое положение современной России, его изменения на различных исторических этапах. Роль и место России в системе международных политических отношений и в международных организациях. Пути интеграции России в мировое сообщество. Географические аспекты решения внешнеэкономических и внешнеполитических задач развития России.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Составление схемы «Роль России в системе международных отношений» на основе использования источников информации.</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4. Географическая среда как сфера взаимодействия общества и природы.</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Роль географической среды в жизни общества.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Понятия «природа», «географическая среда», «окружающая среда». Природная и антропогенная (техногенная) среда как части окружающей среды. Географическая среда как результат эволюции географической оболочки под влиянием человеческой деятельности. Исторические этапы изменения роли географической среды в жизни общества.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Основные процессы и закономерности взаимодействия географической среды и общества. Оценка характера последствий взаимодействия общества и природы в различных типах стран и регионах мира.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Прогноз изменений </w:t>
      </w:r>
      <w:proofErr w:type="spellStart"/>
      <w:r w:rsidRPr="00591954">
        <w:rPr>
          <w:rFonts w:ascii="Times New Roman" w:hAnsi="Times New Roman"/>
          <w:color w:val="000000"/>
          <w:sz w:val="28"/>
          <w:lang w:val="ru-RU"/>
        </w:rPr>
        <w:t>геосистем</w:t>
      </w:r>
      <w:proofErr w:type="spellEnd"/>
      <w:r w:rsidRPr="00591954">
        <w:rPr>
          <w:rFonts w:ascii="Times New Roman" w:hAnsi="Times New Roman"/>
          <w:color w:val="000000"/>
          <w:sz w:val="28"/>
          <w:lang w:val="ru-RU"/>
        </w:rPr>
        <w:t xml:space="preserve"> Земли под влиянием природных и антропогенных факторов в различных регионах мира на основе анализа различных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Природные условия и ресурсы. Природопользование.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Понятие о природных ресурсах. Классификация природных ресурсов. Изменение значения отдельных видов природных ресурсов на различных исторических этапах. </w:t>
      </w:r>
      <w:proofErr w:type="spellStart"/>
      <w:r w:rsidRPr="00591954">
        <w:rPr>
          <w:rFonts w:ascii="Times New Roman" w:hAnsi="Times New Roman"/>
          <w:color w:val="000000"/>
          <w:sz w:val="28"/>
          <w:lang w:val="ru-RU"/>
        </w:rPr>
        <w:t>Ресурсообеспеченность</w:t>
      </w:r>
      <w:proofErr w:type="spellEnd"/>
      <w:r w:rsidRPr="00591954">
        <w:rPr>
          <w:rFonts w:ascii="Times New Roman" w:hAnsi="Times New Roman"/>
          <w:color w:val="000000"/>
          <w:sz w:val="28"/>
          <w:lang w:val="ru-RU"/>
        </w:rPr>
        <w:t xml:space="preserve">. Природно-ресурсный </w:t>
      </w:r>
      <w:r w:rsidRPr="00591954">
        <w:rPr>
          <w:rFonts w:ascii="Times New Roman" w:hAnsi="Times New Roman"/>
          <w:color w:val="000000"/>
          <w:sz w:val="28"/>
          <w:lang w:val="ru-RU"/>
        </w:rPr>
        <w:lastRenderedPageBreak/>
        <w:t>потенциал России и его составные части. Проблемы рационального использования природных ресурсов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Природопользование. Рациональное и нерациональное использование природных ресурсов. Территориальные сочетания природных ресурсов. Ресурсосберегающие, малоотходные и энергосберегающие технологии и возможности их применения в странах разного уровня социально-экономического развития. Понятие о природных условиях как о факторах экономического развития.</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r w:rsidRPr="00591954">
        <w:rPr>
          <w:rFonts w:ascii="Times New Roman" w:hAnsi="Times New Roman"/>
          <w:b/>
          <w:i/>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Определение и объяснение динамики изменения </w:t>
      </w:r>
      <w:proofErr w:type="spellStart"/>
      <w:r w:rsidRPr="00591954">
        <w:rPr>
          <w:rFonts w:ascii="Times New Roman" w:hAnsi="Times New Roman"/>
          <w:color w:val="000000"/>
          <w:sz w:val="28"/>
          <w:lang w:val="ru-RU"/>
        </w:rPr>
        <w:t>ресурсообеспеченности</w:t>
      </w:r>
      <w:proofErr w:type="spellEnd"/>
      <w:r w:rsidRPr="00591954">
        <w:rPr>
          <w:rFonts w:ascii="Times New Roman" w:hAnsi="Times New Roman"/>
          <w:color w:val="000000"/>
          <w:sz w:val="28"/>
          <w:lang w:val="ru-RU"/>
        </w:rPr>
        <w:t xml:space="preserve"> стран и регионов различными видами природных ресурсов с использованием различных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Оценка природно-ресурсного потенциала и природных условий для развития экономики России на основе источников географической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Формирование земной коры и минеральные ресурсы.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Развитие земной коры во времени. Геологическая хронология. Этапы геологической истории земной коры. Тектоника литосферных плит (А. </w:t>
      </w:r>
      <w:proofErr w:type="spellStart"/>
      <w:r w:rsidRPr="00591954">
        <w:rPr>
          <w:rFonts w:ascii="Times New Roman" w:hAnsi="Times New Roman"/>
          <w:color w:val="000000"/>
          <w:sz w:val="28"/>
          <w:lang w:val="ru-RU"/>
        </w:rPr>
        <w:t>Вегенер</w:t>
      </w:r>
      <w:proofErr w:type="spellEnd"/>
      <w:r w:rsidRPr="00591954">
        <w:rPr>
          <w:rFonts w:ascii="Times New Roman" w:hAnsi="Times New Roman"/>
          <w:color w:val="000000"/>
          <w:sz w:val="28"/>
          <w:lang w:val="ru-RU"/>
        </w:rPr>
        <w:t xml:space="preserve">).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w:t>
      </w:r>
      <w:proofErr w:type="spellStart"/>
      <w:r w:rsidRPr="00591954">
        <w:rPr>
          <w:rFonts w:ascii="Times New Roman" w:hAnsi="Times New Roman"/>
          <w:color w:val="000000"/>
          <w:sz w:val="28"/>
          <w:lang w:val="ru-RU"/>
        </w:rPr>
        <w:t>рельефообразования</w:t>
      </w:r>
      <w:proofErr w:type="spellEnd"/>
      <w:r w:rsidRPr="00591954">
        <w:rPr>
          <w:rFonts w:ascii="Times New Roman" w:hAnsi="Times New Roman"/>
          <w:color w:val="000000"/>
          <w:sz w:val="28"/>
          <w:lang w:val="ru-RU"/>
        </w:rPr>
        <w:t>. Антропогенный рельеф. Рельеф как условие развития экономики. Воздействие хозяйственной деятельности на литосферу, его последствия</w:t>
      </w:r>
      <w:r w:rsidRPr="00591954">
        <w:rPr>
          <w:rFonts w:ascii="Times New Roman" w:hAnsi="Times New Roman"/>
          <w:i/>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Географические особенности планетарного размещения основных видов минеральных ресурсов. Важнейшие районы распространения минерального сырья. Страны и регионы – лидеры по запасам отдельных видов минеральных ресурсов. Минеральные ресурсы России, доля нашей страны в мировых запасах основных видов минерального сырья. Глобальная проблема исчерпания минеральных ресурсов. Пути решения сырьевой проблемы. Проблема сохранения </w:t>
      </w:r>
      <w:proofErr w:type="spellStart"/>
      <w:r w:rsidRPr="00591954">
        <w:rPr>
          <w:rFonts w:ascii="Times New Roman" w:hAnsi="Times New Roman"/>
          <w:color w:val="000000"/>
          <w:sz w:val="28"/>
          <w:lang w:val="ru-RU"/>
        </w:rPr>
        <w:t>невозобновимых</w:t>
      </w:r>
      <w:proofErr w:type="spellEnd"/>
      <w:r w:rsidRPr="00591954">
        <w:rPr>
          <w:rFonts w:ascii="Times New Roman" w:hAnsi="Times New Roman"/>
          <w:color w:val="000000"/>
          <w:sz w:val="28"/>
          <w:lang w:val="ru-RU"/>
        </w:rPr>
        <w:t xml:space="preserve"> ресурсов.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Топливно-энергетические ресурсы, их классификация. Географические особенности планетарного размещения основных видов топливных ресурсов. Страны и регионы – лидеры по запасам топливных ресурсов. Топливно-энергетический баланс стран мира, основные этапы его изменения. Роль России как крупнейшего поставщика топливно-энергетических ресурсов в мировой экономике.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Глобальная энергетическая проблема и основные пути её решения в странах различных типов (</w:t>
      </w:r>
      <w:proofErr w:type="spellStart"/>
      <w:r w:rsidRPr="00591954">
        <w:rPr>
          <w:rFonts w:ascii="Times New Roman" w:hAnsi="Times New Roman"/>
          <w:color w:val="000000"/>
          <w:sz w:val="28"/>
          <w:lang w:val="ru-RU"/>
        </w:rPr>
        <w:t>энергоизбыточные</w:t>
      </w:r>
      <w:proofErr w:type="spellEnd"/>
      <w:r w:rsidRPr="00591954">
        <w:rPr>
          <w:rFonts w:ascii="Times New Roman" w:hAnsi="Times New Roman"/>
          <w:color w:val="000000"/>
          <w:sz w:val="28"/>
          <w:lang w:val="ru-RU"/>
        </w:rPr>
        <w:t xml:space="preserve"> и </w:t>
      </w:r>
      <w:proofErr w:type="spellStart"/>
      <w:r w:rsidRPr="00591954">
        <w:rPr>
          <w:rFonts w:ascii="Times New Roman" w:hAnsi="Times New Roman"/>
          <w:color w:val="000000"/>
          <w:sz w:val="28"/>
          <w:lang w:val="ru-RU"/>
        </w:rPr>
        <w:t>энергодефицитные</w:t>
      </w:r>
      <w:proofErr w:type="spellEnd"/>
      <w:r w:rsidRPr="00591954">
        <w:rPr>
          <w:rFonts w:ascii="Times New Roman" w:hAnsi="Times New Roman"/>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Страны-лидеры по развитию возобновляемой энергетики. Развитие альтернативной энергетики на территории России. Факторы, определяющие использование возобновляемых источников энергии (ВИЭ) в отдельных странах.</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Выполнение заданий на контурной карте по отображению основных регионов распространения минерального сырья.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Анализ статистических материалов с целью объяснения тенденций изменения показателя </w:t>
      </w:r>
      <w:proofErr w:type="spellStart"/>
      <w:r w:rsidRPr="00591954">
        <w:rPr>
          <w:rFonts w:ascii="Times New Roman" w:hAnsi="Times New Roman"/>
          <w:color w:val="000000"/>
          <w:sz w:val="28"/>
          <w:lang w:val="ru-RU"/>
        </w:rPr>
        <w:t>ресурсообеспеченности</w:t>
      </w:r>
      <w:proofErr w:type="spellEnd"/>
      <w:r w:rsidRPr="00591954">
        <w:rPr>
          <w:rFonts w:ascii="Times New Roman" w:hAnsi="Times New Roman"/>
          <w:color w:val="000000"/>
          <w:sz w:val="28"/>
          <w:lang w:val="ru-RU"/>
        </w:rPr>
        <w:t xml:space="preserve"> стран отдельными видами минеральных ресурсов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Расчёт обеспеченности различными видами топливных ресурсов отдельных регионов мира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Подготовка презентации по перспективам развития альтернативной энергетики отдельных стран мира (по выбору учащихся).</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Тема 4. Атмосфера и климат Земли. Агроклиматические ресурсы.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Атмосфера – воздушная оболочка. Значение атмосферы для жизни на Земле. Состав и строение атмосферы. Изменение газового состава атмосферы и сокращение озонового слоя как глобальные процессы. Основные источники загрязнения атмосферы. Кислотные дожди.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Физико-географическая дифференциация земной поверхности. Важнейшие факторы физико-географической дифференциации (суммарная солнечная радиация, атмосферные осадки). Радиационный баланс земной поверхности. Тепловые пояса. Общая циркуляция атмосферы. Тропические циклоны как опасные природные явления, их образование и распространение. Основные типы погоды. Современные методы прогнозирования погоды.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Основные факторы формирования климата. Роль климата в формировании природно-территориальных комплексов. Значение агроклиматических ресурсов для развития сельского хозяйства. Оценка агроклиматического потенциала. Глобальные изменения климата Земли. Изменения климата: их периодичность и показатели. Различные точки зрения относительно причин наблюдаемых климатических изменений.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Парниковый эффект, парниковые газы, антропогенные и природные факторы увеличения их содержания в атмосфере. Географические особенности экологических, экономических и социальных последствий глобальных климатических изменений в различных регионах и странах. Влияние климатических изменений на развитие хозяйства стран и регионов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Глобальное потепление и повышение уровня вод Мирового океана. Усилия международного сообщества по предотвращению необратимых изменений климата.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Объяснение распространения и направления движения тропических циклонов на основе использования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Сравнение на основе использования источников информации энергетических затрат в различных регионах России в связи с продолжительностью освещения и отопительного периода.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Гидросфера и водные ресурсы.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Гидросфера – водная оболочка планеты. Состав и значение гидросферы для жизни на Земле. Воды суши: реки, озёра, болота. Реки и их характеристики: уклон, падение, расход воды, сток, слой стока, модуль стока, минерализация речных вод, твёрдый сток. Гидроэнергетический потенциал рек и способы его оценки. Озёра мира, их классификация. Значение озёр в хозяйственной деятельности. Каналы и водохранилища – антропогенные водные системы. Болота мира. Проблема сохранения водно-болотных ландшафтов. Основные источники загрязнения гидросферы.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Многолетняя мерзлота, районы её распространения, динамика развития. Освоение территории России, лежащей в районах распространения многолетней мерзлоты. Регионы современного оледенения.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Прогнозы сокращения площади ледников под влиянием изменений климата.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Сущность водной проблемы. Количественные и качественные характеристики водных ресурсов. Неравномерность распределения водных ресурсов по поверхности суши. Обеспеченность водными ресурсами по странам и регионам мира. Классификация стран по уровню обеспеченности водными ресурсами. Основные регионы мира, испытывающие дефицит пресной воды. Основные пути решения глобальной водной проблемы. Обеспеченность России водными ресурсами. Водные ресурсы России и их рациональное использование.</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обеспеченности возобновляемыми водными ресурсами двух стран (по выбору учителя) и объяснение причин различий с помощью карт атласа и анализа статистических источников.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Разработка социальной рекламы по теме «Чистота рек и озёр – ответственность каждого» (форма представления информации – по выбору обучающихся).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lastRenderedPageBreak/>
        <w:t>Тема 6. Мировой океан как часть гидросферы. Ресурсы Мирового океана.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Мировой океан как часть гидросферы. Части Мирового океана. Значение Мирового океана. Строение дна Мирового океана, основные тектонические структуры, особенности их геологического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Зональные и азональные факторы изменения физико-химических свойств океанических вод (температура и солёность). Система течений Мирового океана. Явление Эль-Ниньо. Проблема загрязнения вод океана и пути её решения.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Минеральные и топливные ресурсы морского шельфа и дна Мирового океана, перспективы их освоения. Экологические последствия разработки ресурсов Мирового океана. Проблемы использования энергии вод Мирового океана.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Мировой океан как источник биоресурсов. Биологические ресурсы океана. Современные масштабы мирового рыболовства. Сохранение и рациональное использование ресурсов океанов и морей в интересах устойчивого развития. Место России в области изучения и использования ресурсов Мирового океана.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явления Эль-Ниньо и его воздействия на различные компоненты природной среды и хозяйства.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7. Почвы и земельные ресурсы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Почва как особое природное образование, обладающее естественным плодородием. Зональные и азональные факторы почвообразования. Физическое, химическое, биологическое выветривание; их влияние на механический состав и свойства почв. Разнообразие почв, зональный характер смены типов почв. Влияние соотношения тепла и влаги на естественное плодородие почвы. География основных типов почв мира. Почвы России</w:t>
      </w:r>
      <w:r w:rsidRPr="00591954">
        <w:rPr>
          <w:rFonts w:ascii="Times New Roman" w:hAnsi="Times New Roman"/>
          <w:i/>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Почвенные и земельные ресурсы. Земельный фонд мира и динамика его изменения. Обеспеченность пахотными землями стран мира. Дефицит земельных ресурсов как проблема развития сельского хозяйства в ряде регионов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Сущность проблемы опустынивания. Природные и антропогенные факторы опустынивания и эрозии почв. Основные районы опустынивания и эрозии почв. Загрязнение почвенного покрова. Охрана и воспроизводство почв. Методы борьбы с опустыниванием.</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1) Выявление тенденций изменения структуры земельного фонда в различных регионах мира с помощью статистических материалов.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Составление структурной схемы «Факторы опустынивания» на основе анализа текстовых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8. Биосфера и биологические ресурсы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Биосфера – оболочка жизни. Границы и значение биосферы. Разнообразие растительного и животного мира Земли. Эндемизм. Факторы адаптация организмов к условиям окружающей среды. Зональность и </w:t>
      </w:r>
      <w:proofErr w:type="spellStart"/>
      <w:r w:rsidRPr="00591954">
        <w:rPr>
          <w:rFonts w:ascii="Times New Roman" w:hAnsi="Times New Roman"/>
          <w:color w:val="000000"/>
          <w:sz w:val="28"/>
          <w:lang w:val="ru-RU"/>
        </w:rPr>
        <w:t>азональность</w:t>
      </w:r>
      <w:proofErr w:type="spellEnd"/>
      <w:r w:rsidRPr="00591954">
        <w:rPr>
          <w:rFonts w:ascii="Times New Roman" w:hAnsi="Times New Roman"/>
          <w:color w:val="000000"/>
          <w:sz w:val="28"/>
          <w:lang w:val="ru-RU"/>
        </w:rPr>
        <w:t xml:space="preserve"> в органическом мире. Закон географической зональности (Л. С. Берг, В. В. Докучаев). Природные комплексы. Природные комплексы как системы, их компоненты и свойства. Группировка природных комплексов по размерам и сложности организации. Проблема деградации природных ландшафтов планеты. Основные меры по борьбе с деградацией природных ландшафтов Земли. Защита, восстановление экосистем суши и содействие их рациональному использованию.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Биоразнообразие. Очаги биоразнообразия. Природные и антропогенные факторы, влияющие на биоразнообразие. Деятельность человека по сохранению биоразнообразия. Сущность проблемы сохранения биоразнообразия. Связь проблемы сохранения биоразнообразия с другими глобальными проблемами. Основные меры по сохранению биологического разнообразия.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Биологические ресурсы. Лесные ресурсы. Лесные пояса мира. Проблема сведения экваториальных и влажных тропических лесов. Роль таёжных лесов России в мировых климатических процессах. Лесное хозяйство России. Рациональное управление лесами, борьба с лесными пожарами и незаконными вырубками.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Особо охраняемые природные территории (ООПТ) мира – резерваты биоразнообразия. ООПТ на территории России. Размещение объектов Всемирного природного наследия ЮНЕСКО. Памятники Всемирного природного наследия на территории России.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причин биоразнообразия природных комплексов в пределах одной природной зоны (по выбору учителя) на основе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2) Составление структурной схемы «Факторы обезлесения и потери биоразнообразия экваториальных лесов Бразилии» на основе анализа текстовых и картографических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9. География природных рисков.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Природные риски и их виды. 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r w:rsidRPr="00591954">
        <w:rPr>
          <w:rFonts w:ascii="Times New Roman" w:hAnsi="Times New Roman"/>
          <w:i/>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Штормы и цунами как факторы риска в развитии прибрежных территорий.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Роль географической науки в мониторинге и прогнозирования стихийных бедствий. Участие России в мониторинге стихийных бедствий и ликвидации их последствий. Меры по снижению ущерба от стихийных бедствий. Техногенные катастрофы – вызовы для современного индустриального общества. Меры по снижению ущерба от техногенных катастроф.</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Оценка последствий различных стихийных бедствий в странах и регионах мира на основе анализа сообщений СМИ (по выбору обучающихся).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Сравнительная оценка природных рисков для двух стран на основе анализа интернет-источников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10. Глобальная экологическая проблема.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Экологическая проблема как результат взаимодействия человека, природы и хозяйства. Концепция «экологического императива» (Н. Н. Моисеев). Состояние окружающей среды в зависимости от степени и характера антропогенного воздействия. Экологический кризис, экологическая катастрофа. Региональные и глобальные изменения географической среды в результате деятельности человека. Роль географии в решении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проблем. Проблема утилизации промышленных и коммунальных отходов. Радиоактивное загрязнение и дезактивация радиоактивных отходов. Экологический кризис в различных типах стран современного мира. Стратегия устойчивого развития России.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Составление структурной схемы «Взаимосвязь глобальных проблем окружающей среды» на основе анализа сообщений СМИ.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2) Организация дискуссии о </w:t>
      </w:r>
      <w:proofErr w:type="spellStart"/>
      <w:r w:rsidRPr="00591954">
        <w:rPr>
          <w:rFonts w:ascii="Times New Roman" w:hAnsi="Times New Roman"/>
          <w:color w:val="000000"/>
          <w:sz w:val="28"/>
          <w:lang w:val="ru-RU"/>
        </w:rPr>
        <w:t>геоэкологической</w:t>
      </w:r>
      <w:proofErr w:type="spellEnd"/>
      <w:r w:rsidRPr="00591954">
        <w:rPr>
          <w:rFonts w:ascii="Times New Roman" w:hAnsi="Times New Roman"/>
          <w:color w:val="000000"/>
          <w:sz w:val="28"/>
          <w:lang w:val="ru-RU"/>
        </w:rPr>
        <w:t xml:space="preserve"> ситуации в отдельных странах и регионах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Сравнительная оценка прогнозируемых последствий экологических, экономических и социальных последствий глобальных климатических изменений для двух стран (по выбору учителя).</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5. Человеческий капитал в современном мире.</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Демографическая характеристика населения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Демографическая история населения Земли. Экономические и социальные последствия демографического перехода в странах различных социально-экономических типов. Современная динамика показателей воспроизводства населения (рождаемость, смертность, естественный прирост). Географические особенности показателей воспроизводства населения стран мира. Прогнозы динамики численности населения в регионах мира. Причины и следствия «демографического взрыва» в развивающихся странах. Демографический кризис в развитых странах и комплекс связанных с ним социально-экономических проблем.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Возрастно-половая структура населения мира и отдельных стран. Трудовые ресурсы. Экономически активное население.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Сущность глобальной демографической проблемы. «Старение наций». Демографическая политика как способ регулирования численности населения. Основные направления деятельности ООН по решению демографической проблемы. Демографическая ситуация в России и её региональные различия. Региональные аспекты в реализации демографической политики в России.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Представление географической информации о прогнозе изменений численности населения отдельных регионов мира (на 2050 г.) в виде графиков на основе анализа статистических данных.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Выявление тенденций изменения демографической ситуации одного из регионов России с использованием ГИС (Росстат).</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lastRenderedPageBreak/>
        <w:t>Тема 2. Проблема здоровья и долголетия человека.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Здоровье человека как показатель социально-демографического развития. Проблемы, связанные с распространением болезней и патологических состояний человека; факторы географической среды и их влияние на здоровье человека. Связь проблемы охраны здоровья и долголетия человека с другими глобальными проблемами. Ожидаемая продолжительность жизни и её различия по странам мира. Природные и социальные факторы, способствующие долголетию.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показателей здоровья населения и ожидаемой продолжительности жизни в разных странах и регионах мира на основе анализа различных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Миграции населения.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Глобальные миграции населения как следствие экономического неравенства и демографической ситуации в странах мира. Классификация миграций населения. Исторические, политические и социально-экономические аспекты формирования миграционных потоков. Проблема беженцев как результат обострения геополитической ситуации в различных регионах мира. Основные направления деятельности ООН по решению проблемы беженцев. Внутрироссийская миграция: дифференциация регионов. Факторы и последствия международной миграции населения на территорию России. Трудовые миграции в России.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Выявление основных направлений современных миграций населения в мире на основе анализа статистической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Определение перечня стран мира с наибольшей долей иммигрантов в населении.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Многоликое человечество: расовая, этническая и лингвистическая структура населения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Теория образования человеческих рас. География крупнейших расовых типов, смешанные и переходные расы. География межрасовых конфликтов. Наиболее многочисленные народы (этносы) мира и страны их проживания. Феномен </w:t>
      </w:r>
      <w:proofErr w:type="spellStart"/>
      <w:r w:rsidRPr="00591954">
        <w:rPr>
          <w:rFonts w:ascii="Times New Roman" w:hAnsi="Times New Roman"/>
          <w:color w:val="000000"/>
          <w:sz w:val="28"/>
          <w:lang w:val="ru-RU"/>
        </w:rPr>
        <w:t>мультикультурализма</w:t>
      </w:r>
      <w:proofErr w:type="spellEnd"/>
      <w:r w:rsidRPr="00591954">
        <w:rPr>
          <w:rFonts w:ascii="Times New Roman" w:hAnsi="Times New Roman"/>
          <w:color w:val="000000"/>
          <w:sz w:val="28"/>
          <w:lang w:val="ru-RU"/>
        </w:rPr>
        <w:t xml:space="preserve"> и комплексной идентичности. Межнациональные отношения в странах разных типов (однонациональных, однонациональных со значительными этническими меньшинствами, многонациональных). Россия как многонациональное государство. География распространения крупнейших мировых языков. Языковые пространства на территории России. Страны с множественностью официальных языков.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lastRenderedPageBreak/>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w:t>
      </w:r>
      <w:r w:rsidRPr="00591954">
        <w:rPr>
          <w:rFonts w:ascii="Times New Roman" w:hAnsi="Times New Roman"/>
          <w:b/>
          <w:color w:val="000000"/>
          <w:sz w:val="28"/>
          <w:lang w:val="ru-RU"/>
        </w:rPr>
        <w:t xml:space="preserve"> </w:t>
      </w:r>
      <w:r w:rsidRPr="00591954">
        <w:rPr>
          <w:rFonts w:ascii="Times New Roman" w:hAnsi="Times New Roman"/>
          <w:color w:val="000000"/>
          <w:sz w:val="28"/>
          <w:lang w:val="ru-RU"/>
        </w:rPr>
        <w:t>Выполнение заданий на контурной карте по особенностям расового, этнического и лингвистического состава населения стран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Организация групповой работы по выявлению межэтнических проблем в многонациональных государствах современного мира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География религий в современном мире.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Понятие о религии и её географическом пространстве. Развитие </w:t>
      </w:r>
      <w:proofErr w:type="spellStart"/>
      <w:r w:rsidRPr="00591954">
        <w:rPr>
          <w:rFonts w:ascii="Times New Roman" w:hAnsi="Times New Roman"/>
          <w:color w:val="000000"/>
          <w:sz w:val="28"/>
          <w:lang w:val="ru-RU"/>
        </w:rPr>
        <w:t>геопространства</w:t>
      </w:r>
      <w:proofErr w:type="spellEnd"/>
      <w:r w:rsidRPr="00591954">
        <w:rPr>
          <w:rFonts w:ascii="Times New Roman" w:hAnsi="Times New Roman"/>
          <w:color w:val="000000"/>
          <w:sz w:val="28"/>
          <w:lang w:val="ru-RU"/>
        </w:rPr>
        <w:t xml:space="preserve"> крупнейших религий в историческое время. </w:t>
      </w:r>
      <w:proofErr w:type="spellStart"/>
      <w:r w:rsidRPr="00591954">
        <w:rPr>
          <w:rFonts w:ascii="Times New Roman" w:hAnsi="Times New Roman"/>
          <w:color w:val="000000"/>
          <w:sz w:val="28"/>
          <w:lang w:val="ru-RU"/>
        </w:rPr>
        <w:t>Геопространства</w:t>
      </w:r>
      <w:proofErr w:type="spellEnd"/>
      <w:r w:rsidRPr="00591954">
        <w:rPr>
          <w:rFonts w:ascii="Times New Roman" w:hAnsi="Times New Roman"/>
          <w:color w:val="000000"/>
          <w:sz w:val="28"/>
          <w:lang w:val="ru-RU"/>
        </w:rPr>
        <w:t xml:space="preserve"> христианства (католицизма, протестантизма, православия), ислама, буддизма, индуизма в настоящее время. Религиозные </w:t>
      </w:r>
      <w:proofErr w:type="spellStart"/>
      <w:r w:rsidRPr="00591954">
        <w:rPr>
          <w:rFonts w:ascii="Times New Roman" w:hAnsi="Times New Roman"/>
          <w:color w:val="000000"/>
          <w:sz w:val="28"/>
          <w:lang w:val="ru-RU"/>
        </w:rPr>
        <w:t>геопространства</w:t>
      </w:r>
      <w:proofErr w:type="spellEnd"/>
      <w:r w:rsidRPr="00591954">
        <w:rPr>
          <w:rFonts w:ascii="Times New Roman" w:hAnsi="Times New Roman"/>
          <w:color w:val="000000"/>
          <w:sz w:val="28"/>
          <w:lang w:val="ru-RU"/>
        </w:rPr>
        <w:t xml:space="preserve"> православия, ислама и буддизма на территории России.</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Выполнение заданий на контурной карте по географии распространения важнейших мировых религий на основе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6. Проблема охраны мирового культурного наследия.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Материальная и духовная культура этносов, её исторические корни. Учение о культурном ландшафте. Природная составляющая культурного ландшафта. Цивилизационная структура современного мира. Россия на границе цивилизационных пространств Европы и Азии. Глобальная проблема утраты этнической культуры и ассимиляции. География объектов Всемирного культурного наследия ЮНЕСКО. Памятники Всемирного наследия на территории России.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w:t>
      </w:r>
      <w:r w:rsidRPr="00591954">
        <w:rPr>
          <w:rFonts w:ascii="Times New Roman" w:hAnsi="Times New Roman"/>
          <w:b/>
          <w:color w:val="000000"/>
          <w:sz w:val="28"/>
          <w:lang w:val="ru-RU"/>
        </w:rPr>
        <w:t xml:space="preserve"> </w:t>
      </w:r>
      <w:r w:rsidRPr="00591954">
        <w:rPr>
          <w:rFonts w:ascii="Times New Roman" w:hAnsi="Times New Roman"/>
          <w:color w:val="000000"/>
          <w:sz w:val="28"/>
          <w:lang w:val="ru-RU"/>
        </w:rPr>
        <w:t>Подготовка презентации по плану об одном из памятников Всемирного культурного наследия ЮНЕСКО на основе разнообразных источников информации (по выбору обучающихся).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7. Качество жизни населения.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Качество человеческого капитала как показатель успешности развития. Уровень жизни населения как совокупность экономических, социальных, культурных, природно-экологических условий. Комплексный характер методик определения качества жизни. Показатели, характеризующие качество жизни населения. Индекс человеческого развития (ИЧР) как интегральный показатель сравнения качества жизни населения различных стран и регионов мира. Региональные диспропорции ИЧР. Уровень образования населения и факторы, его определяющие. Величина доходов на душу населения и её распределение (коэффициент Джини). Уровень развития </w:t>
      </w:r>
      <w:r w:rsidRPr="00591954">
        <w:rPr>
          <w:rFonts w:ascii="Times New Roman" w:hAnsi="Times New Roman"/>
          <w:color w:val="000000"/>
          <w:sz w:val="28"/>
          <w:lang w:val="ru-RU"/>
        </w:rPr>
        <w:lastRenderedPageBreak/>
        <w:t xml:space="preserve">политических свобод. Показатели гендерного неравенства. Динамика качества жизни населения в странах разного типа.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показателей ИЧР двух стран в разных регионах (по выбору учителя) на основе анализа статистических данных.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Оценка основных показателей качества жизни населения для отдельных стран мира (по выбору учителя) на основе различных источников.</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8. Расселение населения мира. Города мира и урбанизация.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Размещение и плотность населения. Факторы, влияющие на размещение населения. Типы и формы расселения населения. Городское и сельское расселение.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Сущность и географические закономерности глобального процесса урбанизации. Предпосылки роста городов. Границы и пространственная структура города. Динамика развития крупных городов. Городские агломерации и мегалополисы. Социально-экономические последствия урбанизации в странах различных социально-экономических типов. </w:t>
      </w:r>
      <w:proofErr w:type="spellStart"/>
      <w:r w:rsidRPr="00591954">
        <w:rPr>
          <w:rFonts w:ascii="Times New Roman" w:hAnsi="Times New Roman"/>
          <w:color w:val="000000"/>
          <w:sz w:val="28"/>
          <w:lang w:val="ru-RU"/>
        </w:rPr>
        <w:t>Рурбанизация</w:t>
      </w:r>
      <w:proofErr w:type="spellEnd"/>
      <w:r w:rsidRPr="00591954">
        <w:rPr>
          <w:rFonts w:ascii="Times New Roman" w:hAnsi="Times New Roman"/>
          <w:color w:val="000000"/>
          <w:sz w:val="28"/>
          <w:lang w:val="ru-RU"/>
        </w:rPr>
        <w:t xml:space="preserve">. Причины и следствия «городского взрыва» в развивающихся странах. Ложная урбанизация. Проблемы урбанизации (социальные, экономические, демографические, транспортные, экологические) и их географические аспекты. Обеспечение открытости, безопасности, жизнестойкости и устойчивости городов. Крупнейшие города мира. Городские агломерации, их типы и структура в разных регионах. Современные тенденции отхода от урбанизации: </w:t>
      </w:r>
      <w:proofErr w:type="spellStart"/>
      <w:r w:rsidRPr="00591954">
        <w:rPr>
          <w:rFonts w:ascii="Times New Roman" w:hAnsi="Times New Roman"/>
          <w:color w:val="000000"/>
          <w:sz w:val="28"/>
          <w:lang w:val="ru-RU"/>
        </w:rPr>
        <w:t>субурбанизация</w:t>
      </w:r>
      <w:proofErr w:type="spellEnd"/>
      <w:r w:rsidRPr="00591954">
        <w:rPr>
          <w:rFonts w:ascii="Times New Roman" w:hAnsi="Times New Roman"/>
          <w:color w:val="000000"/>
          <w:sz w:val="28"/>
          <w:lang w:val="ru-RU"/>
        </w:rPr>
        <w:t xml:space="preserve">, </w:t>
      </w:r>
      <w:proofErr w:type="spellStart"/>
      <w:r w:rsidRPr="00591954">
        <w:rPr>
          <w:rFonts w:ascii="Times New Roman" w:hAnsi="Times New Roman"/>
          <w:color w:val="000000"/>
          <w:sz w:val="28"/>
          <w:lang w:val="ru-RU"/>
        </w:rPr>
        <w:t>рурализация</w:t>
      </w:r>
      <w:proofErr w:type="spellEnd"/>
      <w:r w:rsidRPr="00591954">
        <w:rPr>
          <w:rFonts w:ascii="Times New Roman" w:hAnsi="Times New Roman"/>
          <w:color w:val="000000"/>
          <w:sz w:val="28"/>
          <w:lang w:val="ru-RU"/>
        </w:rPr>
        <w:t xml:space="preserve">, дезурбанизация.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Выявление тенденций в изменении численности населения крупнейших агломераций мира на основе анализа статистических данных.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Определение различий процесса урбанизации в развитых и развивающихся странах на основе анализа картографических, статистических, текстовых материалов.</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9. Глобальные города как ядра развития.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Критерии глобального города. Иерархия (уровни) глобальных городов. Роль глобальных городов в мировых социально-экономических процессах: развитии промышленности и непроизводственной сферы, кредитно-финансовых связях, транспортных потоках, научных исследованиях и образовании. Место Москвы и Санкт-Петербурга в рейтингах глобальных городов.</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1) Сравнительная характеристика ведущих глобальных городов: Лондона, Нью-Йорка, Парижа, Токио, Шанхая – на основе различных рейтингов.</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6. Проблемы мирового экономического развития.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Мировое хозяйство как система.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Теории международного географического разделения труда. Условия формирования международной специализации стран и роль в этом географических факторов. Основные субъекты мирового хозяйства: государства, ведущие интеграционные группировки, транснациональные компании (ТНК). Международный рынок товаров и услуг. Цепочки создания добавленной стоимости как отражение современного этапа разделения труда между странами. Факторы конкурентного преимущества стран, определяющие их международную специализацию на современном этапе развития мирового хозяйства. Роль и место России в международном географическом разделении труда. Нарушение механизма функционирования мирового хозяйства как следствие неправомерных антироссийских санкций со стороны недружественных России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Отраслевая структура мирового хозяйства (первичный, вторичный, третичный секторы). Процессы глобализации и </w:t>
      </w:r>
      <w:proofErr w:type="spellStart"/>
      <w:r w:rsidRPr="00591954">
        <w:rPr>
          <w:rFonts w:ascii="Times New Roman" w:hAnsi="Times New Roman"/>
          <w:color w:val="000000"/>
          <w:sz w:val="28"/>
          <w:lang w:val="ru-RU"/>
        </w:rPr>
        <w:t>деглобализации</w:t>
      </w:r>
      <w:proofErr w:type="spellEnd"/>
      <w:r w:rsidRPr="00591954">
        <w:rPr>
          <w:rFonts w:ascii="Times New Roman" w:hAnsi="Times New Roman"/>
          <w:color w:val="000000"/>
          <w:sz w:val="28"/>
          <w:lang w:val="ru-RU"/>
        </w:rPr>
        <w:t xml:space="preserve"> мировой экономики и их влияние на хозяйство развитых и развивающихся стран. Международная специализация и кооперирование производства. Территориальная структура хозяйства (ТСХ) и её составные части. Свободные экономические зоны. Роль ТНК в современной глобальной экономике. Международные экономические организации (ГАТТ, ВТО, ФАО, ЮНИДО), их роль в регулировании международной экономики.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участия стран и регионов мира в международном географическом разделении труда.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Классификация стран по особенностям отраслевой структуры их экономики (аграрные, индустриальные, постиндустриальные).</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Научно-технический прогресс и мировое хозяйство.</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Понятия «научно-технический прогресс» и «научно-техническая революция». Исторические этапы научно-технического развития. Первая, вторая, третья и ожидаемая четвёртая промышленные революции. Пространственные аспекты научно-исследовательских и опытно-конструкторских работ (НИОКР).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lastRenderedPageBreak/>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Оценка влияния обеспеченности факторами 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Социально-экономические типы стран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Показатели экономического развития стран мира. Классификация стран мира по количественным и качественным показателям. Экономические показатели классификации стран: общий объём ВВП, объём ВВП на душу населения. Неравномерность внутреннего развития. Деление стран мира на экономически развитые и развивающиеся. Страны-гиганты – особый тип стран мира, включающий и Россию. Новые индустриальные страны (НИС) первой и второй волны. Группа стран – поставщиков углеводородов (включая страны ОПЕК – Организации стран – экспортёров нефти). Страны - «</w:t>
      </w:r>
      <w:proofErr w:type="spellStart"/>
      <w:r w:rsidRPr="00591954">
        <w:rPr>
          <w:rFonts w:ascii="Times New Roman" w:hAnsi="Times New Roman"/>
          <w:color w:val="000000"/>
          <w:sz w:val="28"/>
          <w:lang w:val="ru-RU"/>
        </w:rPr>
        <w:t>квартиросдатчики</w:t>
      </w:r>
      <w:proofErr w:type="spellEnd"/>
      <w:r w:rsidRPr="00591954">
        <w:rPr>
          <w:rFonts w:ascii="Times New Roman" w:hAnsi="Times New Roman"/>
          <w:color w:val="000000"/>
          <w:sz w:val="28"/>
          <w:lang w:val="ru-RU"/>
        </w:rPr>
        <w:t>» (офшоры) и специфичность их экономического развития. Наименее развитые страны – аутсайдеры экономического развития.</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Сравнительная характеристика стран разных типов с использованием статистических и картографических материалов.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Сравнение структуры экономики развитых и развивающихся стран на основе анализа структуры ВВП и занятости двух стран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Экономическое развитие стран глобального Севера и глобального Юга.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Понятие «страны Севера» и «страны Юга». Критерии отсталости, применяемые в ООН. «Богатые» и «бедные» страны, их пространственное расположение. Следствия экономической отсталости стран Юга: бедность, неграмотность населения, хроническое недоедание и голод, низкий уровень здравоохранения, высокая смертность. Основные пути преодоления отсталости стран мира. Программы международных организаций по ликвидации нищеты, голода, безграмотности. Роль международных организаций в содействии поступательному экономическому росту развивающихся стран. Помощь России развивающимся странам.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показателей социально-экономического развития стран Севера и Юга на основе анализа картографических и статистических материалов.</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Мировое сельское хозяйство и глобальная продовольственная проблема.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Место сельского хозяйства в структуре ВВП и занятости населения мира и отдельных стран. Географические различия природных и социально-экономических факторов развития сельского хозяйства. Современные тенденции развития отрасли. Состав и место агропромышленного комплекса (АПК) в отраслевой структуре хозяйства России. Типы сельскохозяйственных районов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Растениеводство. География и объёмы производства основных зерновых продовольственных культур: кукурузы, пшеницы, риса. Географические различия в производстве основных технических культур (масличных, волокнистых, сахароносных, тонизирующих). Роль России как одного из главных экспортёров зерновых культур. Основные направления торговли продукцией растениеводства.</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Животноводство. Роль животноводства в разных странах мира. География ведущих отраслей животноводства: скотоводства, свиноводства, овцеводства, коневодства. Шелководство. Пчеловодство. Пушное звероводство. Основные направления торговли продукцией животноводства. Рыболовство и рыбоводство. Географические различия в странах и регионах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Сущность глобальной продовольственной проблемы, её связь с глобальной демографической и экологической проблемами. Роль России в мировом производстве продовольствия. Географические особенности проявления продовольственной проблемы в странах с разным уровнем социально-экономического развития. Причины и формы проявления продовольственного кризиса в развивающихся странах. Усилия международного сообщества по решению продовольственной проблемы. Ликвидация голода, обеспечение продовольственной безопасности и улучшение питания, содействие устойчивому развитию сельского хозяйства.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производства продовольствия.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6. География ведущих отраслей промышленности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Место и значение промышленного сектора в мировой экономике. Деление отраслей промышленности на инновационные и </w:t>
      </w:r>
      <w:proofErr w:type="spellStart"/>
      <w:r w:rsidRPr="00591954">
        <w:rPr>
          <w:rFonts w:ascii="Times New Roman" w:hAnsi="Times New Roman"/>
          <w:color w:val="000000"/>
          <w:sz w:val="28"/>
          <w:lang w:val="ru-RU"/>
        </w:rPr>
        <w:t>неинновационные</w:t>
      </w:r>
      <w:proofErr w:type="spellEnd"/>
      <w:r w:rsidRPr="00591954">
        <w:rPr>
          <w:rFonts w:ascii="Times New Roman" w:hAnsi="Times New Roman"/>
          <w:color w:val="000000"/>
          <w:sz w:val="28"/>
          <w:lang w:val="ru-RU"/>
        </w:rPr>
        <w:t xml:space="preserve">. Факторы размещения предприятий отраслей промышленности (сырьевой, потребительский, транспортный, водный, энергетический, трудовых ресурсов, </w:t>
      </w:r>
      <w:proofErr w:type="spellStart"/>
      <w:r w:rsidRPr="00591954">
        <w:rPr>
          <w:rFonts w:ascii="Times New Roman" w:hAnsi="Times New Roman"/>
          <w:color w:val="000000"/>
          <w:sz w:val="28"/>
          <w:lang w:val="ru-RU"/>
        </w:rPr>
        <w:t>наукоёмкости</w:t>
      </w:r>
      <w:proofErr w:type="spellEnd"/>
      <w:r w:rsidRPr="00591954">
        <w:rPr>
          <w:rFonts w:ascii="Times New Roman" w:hAnsi="Times New Roman"/>
          <w:color w:val="000000"/>
          <w:sz w:val="28"/>
          <w:lang w:val="ru-RU"/>
        </w:rPr>
        <w:t xml:space="preserve">, военно-стратегический и другие). Важнейшие промышленные районы мира. Специализация и особенности промышленного производства в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Топливно-энергетический комплекс мира: основные этапы развития, «энергетический переход», процессы декарбонизации. Нефтяная промышленность. Ведущие страны по добыче и потреблению нефти. Крупнейшие экспортёры и импортёры нефти. Роль ОПЕК на мировом рынке нефти. Нефтеперерабатывающая промышленность. Газовая промышленность. Территориальная структура добычи газа, её изменения в </w:t>
      </w:r>
      <w:r>
        <w:rPr>
          <w:rFonts w:ascii="Times New Roman" w:hAnsi="Times New Roman"/>
          <w:color w:val="000000"/>
          <w:sz w:val="28"/>
        </w:rPr>
        <w:t>XXI</w:t>
      </w:r>
      <w:r w:rsidRPr="00591954">
        <w:rPr>
          <w:rFonts w:ascii="Times New Roman" w:hAnsi="Times New Roman"/>
          <w:color w:val="000000"/>
          <w:sz w:val="28"/>
          <w:lang w:val="ru-RU"/>
        </w:rPr>
        <w:t xml:space="preserve"> в. Влияние производства и международной торговли сжиженным природным газом на географию газовой промышленности. Ведущие страны по добыче и потреблению природного газа. Крупнейшие экспортёры и импортёры природного газа. Угольная промышленность. Ведущие страны по запасам, добыче и потреблению угля. Роль России на мировом рынке энергоресурсов.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Мировая электроэнергетика. Структура мирового производства электроэнергии и её географические особенности. Топливно-энергетический баланс (ТЭБ) мира и особенности его изменения. Классификация стран по структуре выработки электроэнергии. Политика стран мира в отношении развития атомной и возобновляемой энергетики. Роль России как ведущей энергетической державы. Роль ТЭК в экономике страны. Быстрый рост производства электроэнергии с использованием </w:t>
      </w:r>
      <w:proofErr w:type="spellStart"/>
      <w:r w:rsidRPr="00591954">
        <w:rPr>
          <w:rFonts w:ascii="Times New Roman" w:hAnsi="Times New Roman"/>
          <w:color w:val="000000"/>
          <w:sz w:val="28"/>
          <w:lang w:val="ru-RU"/>
        </w:rPr>
        <w:t>возобновимых</w:t>
      </w:r>
      <w:proofErr w:type="spellEnd"/>
      <w:r w:rsidRPr="00591954">
        <w:rPr>
          <w:rFonts w:ascii="Times New Roman" w:hAnsi="Times New Roman"/>
          <w:color w:val="000000"/>
          <w:sz w:val="28"/>
          <w:lang w:val="ru-RU"/>
        </w:rPr>
        <w:t xml:space="preserve"> источников энергии (ВИЭ). Сравнительная эффективность различных ВИЭ.</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Металлургия мира. Чёрная металлургия. Особенности географии сырьевой базы (коксующегося угля и железной руды). Ведущие страны – экспортёры и импортёры железной руды и коксующегося угля. Современные факторы размещения чёрной металлургии. Ведущие страны – производители и экспортёры стали. Цветная металлургия. Основные группы цветных металлов, особенности географических факторов их размещения. Территориальные различия в выплавке меди, никеля, алюминия. Роль России как одного из ведущих мировых экспортёров титана и алюминия. Основные черты географии производства титана, олова, свинца, цинка, редкоземельных металлов. Ведущие страны по добыче золота. Влияние чёрной и цветной металлургии на окружающую среду.</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Машиностроение как ведущая отрасль мировой промышленности. Главные машиностроительные районы мира. Ведущие отрасли мирового машиностроения: общее машиностроение, станкостроение, транспортное машиностроение, электронная и электротехническая. Автомобилестроение мира. Авиакосмическая промышленность. Ведущие страны по производству авиационной техники. Роль и место России в мировом авиакосмическом машиностроении. Судостроение. Концентрация производства в странах Азии. Электроника и электротехника. Территориальная структура производства микропроцессоров, компьютеров и бытовой техники. Роль и место России в мировом оборонно-промышленном комплексе.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Химический комплекс мира. География производства минеральных удобрений и продукции химии органического синтеза. Место России в мировом производстве химических удобрений. Фармацевтическая промышленность как наиболее инновационная и технологически развитая отрасль комплекса.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Лесопромышленный комплекс мира. Различия в обеспеченности лесными ресурсами стран мира. Региональные различия в производстве продукции лесопромышленного комплекса. Влияние отраслей лесопромышленного комплекса на окружающую среду. Лесозаготовительная, деревообрабатывающая и целлюлозно-бумажная промышленность России, их место в экономике страны.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Лёгкая и пищевая промышленность мира. Крупнейшие страны – производители текстильной продукции. Особенности размещения производств кожевенно-обувной промышленности. Особенности структуры потребления и производства продукции пищевой промышленности в странах мира.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эффективности различных типов ВИЭ на основе анализа данных об их энергетической и экономической рентабельности.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Подготовка эссе на тему «Не слишком ли высокую цену человечество платит за нефть?».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Определение специализации отдельных стран мира на отраслях промышленности по данным их производственной статистики и структуры товарного экспорта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Составление экономико-географической характеристики одной из отраслей мировой промышленности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7. Глобальный рынок услуг и технологий.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Международные экономические отношения, их виды. Мировой рынок товаров и услуг. Классификация услуг, основные способы торговли </w:t>
      </w:r>
      <w:r w:rsidRPr="00591954">
        <w:rPr>
          <w:rFonts w:ascii="Times New Roman" w:hAnsi="Times New Roman"/>
          <w:color w:val="000000"/>
          <w:sz w:val="28"/>
          <w:lang w:val="ru-RU"/>
        </w:rPr>
        <w:lastRenderedPageBreak/>
        <w:t>услугами. Ведущие страны мира по экспорту и импорту услуг. Особые экономические зоны.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Международный туризм, ведущие страны и регионы по развитию туризма. Туристско-рекреационный потенциал регионов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Международный рынок технологий. Международные рынки инжиниринговых, консалтинговых, информационных услуг. Регулирование и проблемы международной торговли услугами. Проблема международного сотрудничества в освоении космического пространства. Роль России как мировой космической державы. Создание инфраструктуры, обеспечивающей индустриализацию и внедрение инноваций.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Глобальные системы науки и образования. Международные образовательные услуги. Проблема «утечки мозгов».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География мировой торговли.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Создание структурной схемы «Формы участия стран и регионов мира в международном географическом разделении труда».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Определение международной специализации одного из крупнейших регионов мира (по выбору учителя) на основе анализа статистических данных.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Создание рекламного постера по одному из туристических регионов мира (по выбору обучающихся) на основе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Составление картосхемы одного из санаторно-курортных и рекреационных районов России (по выбору учителя) с использованием различных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5) Отображение статистических данных по обеспеченности различными предприятиями сферы услуг на примере своего города (области).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8. Мировая транспортная система.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Транспорт как часть инфраструктурного комплекса. Международные транспортные услуги. Мировая транспортная система. Диспропорции в развитии транспортной системы в странах различных типов. Транспортная доступность и её определение. Международные транспортные коридоры. </w:t>
      </w:r>
      <w:proofErr w:type="spellStart"/>
      <w:r w:rsidRPr="00591954">
        <w:rPr>
          <w:rFonts w:ascii="Times New Roman" w:hAnsi="Times New Roman"/>
          <w:color w:val="000000"/>
          <w:sz w:val="28"/>
          <w:lang w:val="ru-RU"/>
        </w:rPr>
        <w:t>Мультимодальные</w:t>
      </w:r>
      <w:proofErr w:type="spellEnd"/>
      <w:r w:rsidRPr="00591954">
        <w:rPr>
          <w:rFonts w:ascii="Times New Roman" w:hAnsi="Times New Roman"/>
          <w:color w:val="000000"/>
          <w:sz w:val="28"/>
          <w:lang w:val="ru-RU"/>
        </w:rPr>
        <w:t xml:space="preserve"> перевозки. Основные преимущества и недостатки различных видов транспорта. Транспорт и окружающая среда.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Мировой автомобильный транспорт. Показатели автомобилизации. Железнодорожный транспорт. География высокоскоростных железнодорожных магистралей в мире.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Мировой морской транспорт. Структура мирового гражданского морского флота. Важнейшие водные пути, каналы и судоходные реки мира.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1) Исследование современных тенденций развития одного из видов транспорта (морского, железнодорожного или воздушного) на основе анализа статистических материалов (по выбору учителя).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Составление картосхемы единого глубоководного пути европейской части России с использованием различных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Оценка транспортно-географического положения России на основе источников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9. Глобальные валютно-финансовые отношения.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Сущность мировых валютно-финансовых отношений. Элементы глобальной валютно-финансовой системы. Формы движения капитала. Ведущие финансовые центры мира. Международные финансовые организации: МВФ, МБРР, МБ, Парижский и Лондонский клубы кредиторов.</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География иностранных инвестиций в странах мира. Страны-кредиторы и страны-должники. Перспективы устойчивости банковской системы России в условиях политической и экономической нестабильности.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Подготовка дискуссии на тему «Возможно ли преодоление финансовой задолженности развивающимися странами?».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 xml:space="preserve">Тема 10. Интеграционные процессы в глобальной экономике.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Сущность международной экономической интеграции (МЭИ). Этапы и движущие силы МЭИ. Формы интеграционных объединений: зона свободной торговли, таможенный союз, общий рынок, экономический и валютный союз, политический союз. Современные интеграционные объединения. Ведущие региональные интеграционные объединения (ЕС, ЕАЭС, АСЕАН, МЕРКОСУР, АТЭС), проблемы и перспективы их развития</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Россия в мировой системе интеграционных отношений. Место России в Евразийском экономическом союзе (ЕАЭС). Факторы, предопределяющие международную интеграцию России.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Сравнительный анализ двух ведущих мировых интеграционных группировок (по выбору обучающихся) по данным международной статистики с целью выявления мировых тенденций процессов интеграции.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международных экономических связей на примере одной из стран (по выбору учителя) на основе анализа различных источников информации.</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11 КЛАСС</w:t>
      </w:r>
    </w:p>
    <w:p w:rsidR="007E6B61" w:rsidRPr="00591954" w:rsidRDefault="007E6B61">
      <w:pPr>
        <w:spacing w:after="0" w:line="264" w:lineRule="auto"/>
        <w:ind w:left="120"/>
        <w:jc w:val="both"/>
        <w:rPr>
          <w:lang w:val="ru-RU"/>
        </w:rPr>
      </w:pP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7. Зарубежная Европа.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Географическое положение и политическая карта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Политико- и экономико-географическое положение Европы. Размеры территории и численность населения, доля в мировом населении</w:t>
      </w:r>
      <w:r w:rsidRPr="00591954">
        <w:rPr>
          <w:rFonts w:ascii="Times New Roman" w:hAnsi="Times New Roman"/>
          <w:i/>
          <w:color w:val="000000"/>
          <w:sz w:val="28"/>
          <w:lang w:val="ru-RU"/>
        </w:rPr>
        <w:t>.</w:t>
      </w:r>
      <w:r w:rsidRPr="00591954">
        <w:rPr>
          <w:rFonts w:ascii="Times New Roman" w:hAnsi="Times New Roman"/>
          <w:color w:val="000000"/>
          <w:sz w:val="28"/>
          <w:lang w:val="ru-RU"/>
        </w:rPr>
        <w:t xml:space="preserve"> Большое значение выхода к морям Атлантического океана.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w:t>
      </w:r>
      <w:proofErr w:type="spellStart"/>
      <w:r w:rsidRPr="00591954">
        <w:rPr>
          <w:rFonts w:ascii="Times New Roman" w:hAnsi="Times New Roman"/>
          <w:color w:val="000000"/>
          <w:sz w:val="28"/>
          <w:lang w:val="ru-RU"/>
        </w:rPr>
        <w:t>субрегионы</w:t>
      </w:r>
      <w:proofErr w:type="spellEnd"/>
      <w:r w:rsidRPr="00591954">
        <w:rPr>
          <w:rFonts w:ascii="Times New Roman" w:hAnsi="Times New Roman"/>
          <w:color w:val="000000"/>
          <w:sz w:val="28"/>
          <w:lang w:val="ru-RU"/>
        </w:rPr>
        <w:t xml:space="preserve"> (Западная, Южная, Северная, Восточная Европа).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Ключевые проблемы взаимоотношений России со странами Европы: расширение ЕС и НАТО на восток, Калининградский </w:t>
      </w:r>
      <w:proofErr w:type="spellStart"/>
      <w:r w:rsidRPr="00591954">
        <w:rPr>
          <w:rFonts w:ascii="Times New Roman" w:hAnsi="Times New Roman"/>
          <w:color w:val="000000"/>
          <w:sz w:val="28"/>
          <w:lang w:val="ru-RU"/>
        </w:rPr>
        <w:t>эксклав</w:t>
      </w:r>
      <w:proofErr w:type="spellEnd"/>
      <w:r w:rsidRPr="00591954">
        <w:rPr>
          <w:rFonts w:ascii="Times New Roman" w:hAnsi="Times New Roman"/>
          <w:color w:val="000000"/>
          <w:sz w:val="28"/>
          <w:lang w:val="ru-RU"/>
        </w:rPr>
        <w:t>, транспортировка в страны Европы российских топливных ресурсов и другое.</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Сравнительная характеристика региональных организаций зарубежной Европы (ЕС, ЕАСТ, Евратом, Европейское космическое агентство).</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Природные условия и ресурсы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w:t>
      </w:r>
      <w:proofErr w:type="spellStart"/>
      <w:r w:rsidRPr="00591954">
        <w:rPr>
          <w:rFonts w:ascii="Times New Roman" w:hAnsi="Times New Roman"/>
          <w:color w:val="000000"/>
          <w:sz w:val="28"/>
          <w:lang w:val="ru-RU"/>
        </w:rPr>
        <w:t>возобновимой</w:t>
      </w:r>
      <w:proofErr w:type="spellEnd"/>
      <w:r w:rsidRPr="00591954">
        <w:rPr>
          <w:rFonts w:ascii="Times New Roman" w:hAnsi="Times New Roman"/>
          <w:color w:val="000000"/>
          <w:sz w:val="28"/>
          <w:lang w:val="ru-RU"/>
        </w:rPr>
        <w:t xml:space="preserve">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Оценка обеспеченности природными ресурсами </w:t>
      </w:r>
      <w:proofErr w:type="spellStart"/>
      <w:r w:rsidRPr="00591954">
        <w:rPr>
          <w:rFonts w:ascii="Times New Roman" w:hAnsi="Times New Roman"/>
          <w:color w:val="000000"/>
          <w:sz w:val="28"/>
          <w:lang w:val="ru-RU"/>
        </w:rPr>
        <w:t>субрегионов</w:t>
      </w:r>
      <w:proofErr w:type="spellEnd"/>
      <w:r w:rsidRPr="00591954">
        <w:rPr>
          <w:rFonts w:ascii="Times New Roman" w:hAnsi="Times New Roman"/>
          <w:color w:val="000000"/>
          <w:sz w:val="28"/>
          <w:lang w:val="ru-RU"/>
        </w:rPr>
        <w:t xml:space="preserve">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Комплексная характеристика природно-ресурсного потенциала одной из стран зарубежной Европы (по выбору).</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Население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w:t>
      </w:r>
      <w:r w:rsidRPr="00591954">
        <w:rPr>
          <w:rFonts w:ascii="Times New Roman" w:hAnsi="Times New Roman"/>
          <w:color w:val="000000"/>
          <w:sz w:val="28"/>
          <w:lang w:val="ru-RU"/>
        </w:rPr>
        <w:lastRenderedPageBreak/>
        <w:t xml:space="preserve">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w:t>
      </w:r>
      <w:proofErr w:type="spellStart"/>
      <w:r w:rsidRPr="00591954">
        <w:rPr>
          <w:rFonts w:ascii="Times New Roman" w:hAnsi="Times New Roman"/>
          <w:color w:val="000000"/>
          <w:sz w:val="28"/>
          <w:lang w:val="ru-RU"/>
        </w:rPr>
        <w:t>субурбанизации</w:t>
      </w:r>
      <w:proofErr w:type="spellEnd"/>
      <w:r w:rsidRPr="00591954">
        <w:rPr>
          <w:rFonts w:ascii="Times New Roman" w:hAnsi="Times New Roman"/>
          <w:color w:val="000000"/>
          <w:sz w:val="28"/>
          <w:lang w:val="ru-RU"/>
        </w:rPr>
        <w:t xml:space="preserve">, их социальные последствия. Западноевропейский тип города. Высокое качество жизни населения.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Группировка стран зарубежной Европы по этнической структуре их населения.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Выявление основных закономерностей расселения населения зарубежной Европы на основе анализа физической карты и тематических карт.</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Хозяйство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w:t>
      </w:r>
      <w:proofErr w:type="spellStart"/>
      <w:r w:rsidRPr="00591954">
        <w:rPr>
          <w:rFonts w:ascii="Times New Roman" w:hAnsi="Times New Roman"/>
          <w:color w:val="000000"/>
          <w:sz w:val="28"/>
          <w:lang w:val="ru-RU"/>
        </w:rPr>
        <w:t>субрегионам</w:t>
      </w:r>
      <w:proofErr w:type="spellEnd"/>
      <w:r w:rsidRPr="00591954">
        <w:rPr>
          <w:rFonts w:ascii="Times New Roman" w:hAnsi="Times New Roman"/>
          <w:color w:val="000000"/>
          <w:sz w:val="28"/>
          <w:lang w:val="ru-RU"/>
        </w:rPr>
        <w:t xml:space="preserve"> и отдельным странам.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Территориальная структура хозяйства и экологическая ситуация в регионе. Решение экологических проблем на </w:t>
      </w:r>
      <w:proofErr w:type="spellStart"/>
      <w:r w:rsidRPr="00591954">
        <w:rPr>
          <w:rFonts w:ascii="Times New Roman" w:hAnsi="Times New Roman"/>
          <w:color w:val="000000"/>
          <w:sz w:val="28"/>
          <w:lang w:val="ru-RU"/>
        </w:rPr>
        <w:t>страновом</w:t>
      </w:r>
      <w:proofErr w:type="spellEnd"/>
      <w:r w:rsidRPr="00591954">
        <w:rPr>
          <w:rFonts w:ascii="Times New Roman" w:hAnsi="Times New Roman"/>
          <w:color w:val="000000"/>
          <w:sz w:val="28"/>
          <w:lang w:val="ru-RU"/>
        </w:rPr>
        <w:t xml:space="preserve">, субрегиональном и региональном уровнях.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Выделение отраслей специализации стран зарубежной Европы в международном разделении труда.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Характеристика крупнейших ТНК стран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Комплексная характеристика одной из отраслей промышленности, сельского хозяйства, сектора услуг зарубежной Европы.</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Германия.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Политико- и экономико-географическое положение Германии. Высокое место ФРГ в мировой экономике, первое – в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Германия – лидер по численности населения в зарубежной Европе. Демографическая ситуация в Германии; демографическая политика в восточной и западной частях страны. Высокая плотность населения, главные районы его концентрации. Германия как городская страна.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мире. </w:t>
      </w:r>
      <w:proofErr w:type="spellStart"/>
      <w:r w:rsidRPr="00591954">
        <w:rPr>
          <w:rFonts w:ascii="Times New Roman" w:hAnsi="Times New Roman"/>
          <w:color w:val="000000"/>
          <w:sz w:val="28"/>
          <w:lang w:val="ru-RU"/>
        </w:rPr>
        <w:t>Энергозависимость</w:t>
      </w:r>
      <w:proofErr w:type="spellEnd"/>
      <w:r w:rsidRPr="00591954">
        <w:rPr>
          <w:rFonts w:ascii="Times New Roman" w:hAnsi="Times New Roman"/>
          <w:color w:val="000000"/>
          <w:sz w:val="28"/>
          <w:lang w:val="ru-RU"/>
        </w:rPr>
        <w:t xml:space="preserve"> Германии от внешних стран, программа декарбонизации и диверсификации электроэнергетики страны. Сельское хозяйство ФРГ: высокий уровень 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Территориальная структура хозяйства. Региональная политика, меры по подъёму отстающих районов. Экономическое районирование Германии. Взаимоотношения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1) Комплексная характеристика федеральных земель Германии.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места ТНК Германии в мировых рейтингах.</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6. Франция.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Политико-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Население. Демографическая характеристика. Изменения этнического, религиозного и возрастного состава населения за последние десятилетия. Особенности расселения и урбанизация.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Своеобразие путей экономического развития Франции после Второй мировой войны, соперничество с Великобританией и Германией. Ведущие ТНК Франции. Промышленность Франции, её отраслевая структура. 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Экономическое районирование Франции. Взаимоотношения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Выявление перспектив развития отдельных отраслей хозяйства Франции.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Расчёт доли Франции в важнейших общемировых показателях.</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7. Великобритания.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Политико-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Ограниченность земельных и лесных площадей, возможности развития земледелия, животноводства и морского рыболовства. Влияние морского климата на хозяйство Великобритании.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591954">
        <w:rPr>
          <w:rFonts w:ascii="Times New Roman" w:hAnsi="Times New Roman"/>
          <w:i/>
          <w:color w:val="000000"/>
          <w:sz w:val="28"/>
          <w:lang w:val="ru-RU"/>
        </w:rPr>
        <w:t>.</w:t>
      </w:r>
      <w:r w:rsidRPr="00591954">
        <w:rPr>
          <w:rFonts w:ascii="Times New Roman" w:hAnsi="Times New Roman"/>
          <w:color w:val="000000"/>
          <w:sz w:val="28"/>
          <w:lang w:val="ru-RU"/>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Экономические районы Великобритании. Важнейшие направления региональной политики. Взаимоотношения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структуры и динамики развития промышленности Великобритании.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Определение специализации крупнейших промышленных узлов Великобритании.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8. Страны Южной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Состав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дискуссионность его границ. Политическая карта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Историко-географические особенности Южной Европы. Древняя Греция и Древний Рим – важнейшие очаги мировой цивилизации.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Приморское положение, средиземноморский климат и преимущественно горный рельеф – условия, определяющие особенности жизни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Бедность лесами, нехватка сельскохозяйственных земель, напряжённый водный баланс. Ограниченность собственной энергетической базы. Развитая рекреационно-курортная сфера, широкие возможности для туризма.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Место стран Южной Европы в мировой экономике, крупнейшие ТНК. Значительное отставание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Сравнительная экономико-географическая характеристика стран Южной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Характеристика крупнейших ТНК Италии.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9. Северная Европа.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Состав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w:t>
      </w:r>
      <w:proofErr w:type="spellStart"/>
      <w:r w:rsidRPr="00591954">
        <w:rPr>
          <w:rFonts w:ascii="Times New Roman" w:hAnsi="Times New Roman"/>
          <w:color w:val="000000"/>
          <w:sz w:val="28"/>
          <w:lang w:val="ru-RU"/>
        </w:rPr>
        <w:t>гидроэнергоресурсы</w:t>
      </w:r>
      <w:proofErr w:type="spellEnd"/>
      <w:r w:rsidRPr="00591954">
        <w:rPr>
          <w:rFonts w:ascii="Times New Roman" w:hAnsi="Times New Roman"/>
          <w:color w:val="000000"/>
          <w:sz w:val="28"/>
          <w:lang w:val="ru-RU"/>
        </w:rPr>
        <w:t>.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Место и роль Северной Европы в мировой экономике (крупнейшие ТНК), политике, культуре. Высокий уровень развития, страны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географии транспортной системы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паромные переправы между странами. Размещение хозяйства и населения в южных частях территории. Формирование международной конурбации Копенгаген – Мальмё по берегам пролива Эресунн. Взаимоотношения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Сравнительная экономико-географическая характеристика стран Северной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Характеристика крупнейших ТНК Северной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3) Анализ территориальной структуры хозяйства Северной Европы, выявление городов – фокусов развития для районов нового освоения.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10. Восточная Европа.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Состав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его площадь и население. Исторические особенности формирования политической карты, изменения на ней в послевоенный период и на рубеже ХХ и ХХ</w:t>
      </w:r>
      <w:r>
        <w:rPr>
          <w:rFonts w:ascii="Times New Roman" w:hAnsi="Times New Roman"/>
          <w:color w:val="000000"/>
          <w:sz w:val="28"/>
        </w:rPr>
        <w:t>I</w:t>
      </w:r>
      <w:r w:rsidRPr="00591954">
        <w:rPr>
          <w:rFonts w:ascii="Times New Roman" w:hAnsi="Times New Roman"/>
          <w:color w:val="000000"/>
          <w:sz w:val="28"/>
          <w:lang w:val="ru-RU"/>
        </w:rPr>
        <w:t xml:space="preserve"> вв. Главные черты экономико-географического положения. Роль Восточной Европы в европейской и мировой политике и экономике, её вклад в мировую цивилизацию.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Демографическая ситуация. Характер демографического перехода в странах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Индустриализация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Сравнительная экономико-географическая характеристика стран Восточной Европы.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Расчёт контрастов в социально-экономических показателях между столичными районами и периферией стран Восточной Европы.</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8. Северная Америка.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lastRenderedPageBreak/>
        <w:t>Тема 1. Политико- и экономико-географическое положение США и Канады.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Канады – одной из наиболее экономически развитых стран мира, члена группы </w:t>
      </w:r>
      <w:r>
        <w:rPr>
          <w:rFonts w:ascii="Times New Roman" w:hAnsi="Times New Roman"/>
          <w:color w:val="000000"/>
          <w:sz w:val="28"/>
        </w:rPr>
        <w:t>G</w:t>
      </w:r>
      <w:r w:rsidRPr="00591954">
        <w:rPr>
          <w:rFonts w:ascii="Times New Roman" w:hAnsi="Times New Roman"/>
          <w:color w:val="000000"/>
          <w:sz w:val="28"/>
          <w:lang w:val="ru-RU"/>
        </w:rPr>
        <w:t xml:space="preserve">7. Состав и размеры территории, численность населения.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Характерные черты политико-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Определение штатов США с наиболее благоприятным экономико-географическим положением.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Комплексная характеристика экономико-географического положения Канады.</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Природно-ресурсный потенциал США.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Рекреационные ресурсы США. Природно-ресурсные районы США.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Хозяйственная оценка природных условий и ресурсов США по отдельным районам страны.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Выявление оптимальных сочетаний природных ресурсов на территории США.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Население США.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w:t>
      </w:r>
      <w:proofErr w:type="spellStart"/>
      <w:r w:rsidRPr="00591954">
        <w:rPr>
          <w:rFonts w:ascii="Times New Roman" w:hAnsi="Times New Roman"/>
          <w:color w:val="000000"/>
          <w:sz w:val="28"/>
          <w:lang w:val="ru-RU"/>
        </w:rPr>
        <w:t>Субурбанизация</w:t>
      </w:r>
      <w:proofErr w:type="spellEnd"/>
      <w:r w:rsidRPr="00591954">
        <w:rPr>
          <w:rFonts w:ascii="Times New Roman" w:hAnsi="Times New Roman"/>
          <w:color w:val="000000"/>
          <w:sz w:val="28"/>
          <w:lang w:val="ru-RU"/>
        </w:rPr>
        <w:t xml:space="preserve"> и её последствия. Качество населения США, жизненные стандарты.</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отдельных расовых и этнических групп населения США.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размещения крупнейших городских агломераций по территории США.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Хозяйство США.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Место США в мировой экономике. Макроэкономические показатели развития США и их динамика.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Корпоративная география США, особенности размещения штаб-квартир крупнейших ТНК по территории страны. </w:t>
      </w:r>
      <w:proofErr w:type="spellStart"/>
      <w:r w:rsidRPr="00591954">
        <w:rPr>
          <w:rFonts w:ascii="Times New Roman" w:hAnsi="Times New Roman"/>
          <w:color w:val="000000"/>
          <w:sz w:val="28"/>
          <w:lang w:val="ru-RU"/>
        </w:rPr>
        <w:t>Наукоёмкость</w:t>
      </w:r>
      <w:proofErr w:type="spellEnd"/>
      <w:r w:rsidRPr="00591954">
        <w:rPr>
          <w:rFonts w:ascii="Times New Roman" w:hAnsi="Times New Roman"/>
          <w:color w:val="000000"/>
          <w:sz w:val="28"/>
          <w:lang w:val="ru-RU"/>
        </w:rPr>
        <w:t xml:space="preserve"> и </w:t>
      </w:r>
      <w:proofErr w:type="spellStart"/>
      <w:r w:rsidRPr="00591954">
        <w:rPr>
          <w:rFonts w:ascii="Times New Roman" w:hAnsi="Times New Roman"/>
          <w:color w:val="000000"/>
          <w:sz w:val="28"/>
          <w:lang w:val="ru-RU"/>
        </w:rPr>
        <w:t>инновационность</w:t>
      </w:r>
      <w:proofErr w:type="spellEnd"/>
      <w:r w:rsidRPr="00591954">
        <w:rPr>
          <w:rFonts w:ascii="Times New Roman" w:hAnsi="Times New Roman"/>
          <w:color w:val="000000"/>
          <w:sz w:val="28"/>
          <w:lang w:val="ru-RU"/>
        </w:rPr>
        <w:t xml:space="preserve"> хозяйства страны, география высокотехнологичных производств («хай-тек»).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Вторичный сектор экономики США. Отраслевая и территориальная структура обрабатывающей промышленности. География ведущих отраслей </w:t>
      </w:r>
      <w:r w:rsidRPr="00591954">
        <w:rPr>
          <w:rFonts w:ascii="Times New Roman" w:hAnsi="Times New Roman"/>
          <w:color w:val="000000"/>
          <w:sz w:val="28"/>
          <w:lang w:val="ru-RU"/>
        </w:rPr>
        <w:lastRenderedPageBreak/>
        <w:t>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 Ведущие промышленные районы и центры обрабатывающей промышленности.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География туризма в США: важнейшие туристические </w:t>
      </w:r>
      <w:proofErr w:type="spellStart"/>
      <w:r w:rsidRPr="00591954">
        <w:rPr>
          <w:rFonts w:ascii="Times New Roman" w:hAnsi="Times New Roman"/>
          <w:color w:val="000000"/>
          <w:sz w:val="28"/>
          <w:lang w:val="ru-RU"/>
        </w:rPr>
        <w:t>дестинации</w:t>
      </w:r>
      <w:proofErr w:type="spellEnd"/>
      <w:r w:rsidRPr="00591954">
        <w:rPr>
          <w:rFonts w:ascii="Times New Roman" w:hAnsi="Times New Roman"/>
          <w:color w:val="000000"/>
          <w:sz w:val="28"/>
          <w:lang w:val="ru-RU"/>
        </w:rPr>
        <w:t xml:space="preserve"> и потоки, виды туризма, связь с другими отраслями хозяйства. Индустрия развлечений в стране: кино, театральные постановки, спорт, игорный бизнес.</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отдельных отраслей обрабатывающей промышленности США по материалам учебной литературы и Интернета.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Экономико-географическая характеристика одного из штатов США (по выбору учащегося).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Расчёт доли США в общемировых показателях ряда отраслей хозяйства.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Экономические районы США.</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Полицентричность</w:t>
      </w:r>
      <w:proofErr w:type="spellEnd"/>
      <w:r w:rsidRPr="00591954">
        <w:rPr>
          <w:rFonts w:ascii="Times New Roman" w:hAnsi="Times New Roman"/>
          <w:color w:val="000000"/>
          <w:sz w:val="28"/>
          <w:lang w:val="ru-RU"/>
        </w:rPr>
        <w:t xml:space="preserve"> территориальной структуры хозяйства США. Экономическое районирование США: Северо-Восток, Средний Запад, Юг, Запад.</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Тихоокеанский мегалополис и его крупнейшие центры.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Комплексная характеристика экономических районов США.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Расчёт доли экономических районов США по ряду демографических, экономических и социальных показателей.</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6. Канада.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Особенности конфигурации транспортной сети страны, её преимущественно широтное простирание.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Хозяйственная оценка природно-ресурсного потенциала Канады.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2) Географическая характеристика одной из отраслей международной специализации Канады.</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9. Латинская Америка.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Географическое положение и политическая карта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Специфические черты социально-культурного и экономического пространства Латинской Америки. Политико-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Исторические особенности формирования политической карты Латинской Америки. Значение соседства </w:t>
      </w:r>
      <w:r>
        <w:rPr>
          <w:rFonts w:ascii="Times New Roman" w:hAnsi="Times New Roman"/>
          <w:color w:val="000000"/>
          <w:sz w:val="28"/>
        </w:rPr>
        <w:t>c</w:t>
      </w:r>
      <w:r w:rsidRPr="00591954">
        <w:rPr>
          <w:rFonts w:ascii="Times New Roman" w:hAnsi="Times New Roman"/>
          <w:color w:val="000000"/>
          <w:sz w:val="28"/>
          <w:lang w:val="ru-RU"/>
        </w:rPr>
        <w:t xml:space="preserve">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политической карты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Построение графа, отражающего соседство стран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Природно-ресурсный потенциал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Сравнительная характеристика природно-ресурсного потенциала отдельных стран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Расчёт доли Латинской Америки в запасах ряда видов минерального сырья.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Население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w:t>
      </w:r>
      <w:r w:rsidRPr="00591954">
        <w:rPr>
          <w:rFonts w:ascii="Times New Roman" w:hAnsi="Times New Roman"/>
          <w:color w:val="000000"/>
          <w:sz w:val="28"/>
          <w:lang w:val="ru-RU"/>
        </w:rPr>
        <w:lastRenderedPageBreak/>
        <w:t xml:space="preserve">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Определение динамики роста крупнейших городских агломераций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Хозяйство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Место стран региона в международном географическом разделении труда, проблема отхода от узкой специализации экономики.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Современная структура экономики региона, её многоукладность. Разнообразие форм собственности.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Горнодобывающая промышленность, её отраслевая структура и размещение, высокая степень </w:t>
      </w:r>
      <w:proofErr w:type="spellStart"/>
      <w:r w:rsidRPr="00591954">
        <w:rPr>
          <w:rFonts w:ascii="Times New Roman" w:hAnsi="Times New Roman"/>
          <w:color w:val="000000"/>
          <w:sz w:val="28"/>
          <w:lang w:val="ru-RU"/>
        </w:rPr>
        <w:t>экспортности</w:t>
      </w:r>
      <w:proofErr w:type="spellEnd"/>
      <w:r w:rsidRPr="00591954">
        <w:rPr>
          <w:rFonts w:ascii="Times New Roman" w:hAnsi="Times New Roman"/>
          <w:color w:val="000000"/>
          <w:sz w:val="28"/>
          <w:lang w:val="ru-RU"/>
        </w:rPr>
        <w:t>. Преобладание добычи энергетического (нефть, газ, уголь) и рудного (железная руда, медь, бокситы, олово, марганец) сырья.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Слабое использование земельных ресурсов региона. Проблема освоения новых земель. Характер землевладения и землепользования в странах Латинской Америки: </w:t>
      </w:r>
      <w:proofErr w:type="spellStart"/>
      <w:r w:rsidRPr="00591954">
        <w:rPr>
          <w:rFonts w:ascii="Times New Roman" w:hAnsi="Times New Roman"/>
          <w:color w:val="000000"/>
          <w:sz w:val="28"/>
          <w:lang w:val="ru-RU"/>
        </w:rPr>
        <w:t>латифундизм</w:t>
      </w:r>
      <w:proofErr w:type="spellEnd"/>
      <w:r w:rsidRPr="00591954">
        <w:rPr>
          <w:rFonts w:ascii="Times New Roman" w:hAnsi="Times New Roman"/>
          <w:color w:val="000000"/>
          <w:sz w:val="28"/>
          <w:lang w:val="ru-RU"/>
        </w:rPr>
        <w:t xml:space="preserve"> и </w:t>
      </w:r>
      <w:proofErr w:type="spellStart"/>
      <w:r w:rsidRPr="00591954">
        <w:rPr>
          <w:rFonts w:ascii="Times New Roman" w:hAnsi="Times New Roman"/>
          <w:color w:val="000000"/>
          <w:sz w:val="28"/>
          <w:lang w:val="ru-RU"/>
        </w:rPr>
        <w:t>минифундизм</w:t>
      </w:r>
      <w:proofErr w:type="spellEnd"/>
      <w:r w:rsidRPr="00591954">
        <w:rPr>
          <w:rFonts w:ascii="Times New Roman" w:hAnsi="Times New Roman"/>
          <w:color w:val="000000"/>
          <w:sz w:val="28"/>
          <w:lang w:val="ru-RU"/>
        </w:rPr>
        <w:t>.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1) Расчёт величины экспортной квоты для стран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Выявление причин неравномерности хозяйственного освоения территорий стран Латинской Америки (Бразилии, Мексики, Аргентины, Венесуэлы, Перу).</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Определение международной специализации ряда стран Латинской Америки.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Бразилия.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w:t>
      </w:r>
      <w:proofErr w:type="spellStart"/>
      <w:r w:rsidRPr="00591954">
        <w:rPr>
          <w:rFonts w:ascii="Times New Roman" w:hAnsi="Times New Roman"/>
          <w:color w:val="000000"/>
          <w:sz w:val="28"/>
          <w:lang w:val="ru-RU"/>
        </w:rPr>
        <w:t>Амазония</w:t>
      </w:r>
      <w:proofErr w:type="spellEnd"/>
      <w:r w:rsidRPr="00591954">
        <w:rPr>
          <w:rFonts w:ascii="Times New Roman" w:hAnsi="Times New Roman"/>
          <w:color w:val="000000"/>
          <w:sz w:val="28"/>
          <w:lang w:val="ru-RU"/>
        </w:rPr>
        <w:t xml:space="preserve"> – уникальный природный комплекс. Проблемы природопользования и охраны природы.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w:t>
      </w:r>
      <w:proofErr w:type="spellStart"/>
      <w:r w:rsidRPr="00591954">
        <w:rPr>
          <w:rFonts w:ascii="Times New Roman" w:hAnsi="Times New Roman"/>
          <w:color w:val="000000"/>
          <w:sz w:val="28"/>
          <w:lang w:val="ru-RU"/>
        </w:rPr>
        <w:t>биотоплива</w:t>
      </w:r>
      <w:proofErr w:type="spellEnd"/>
      <w:r w:rsidRPr="00591954">
        <w:rPr>
          <w:rFonts w:ascii="Times New Roman" w:hAnsi="Times New Roman"/>
          <w:color w:val="000000"/>
          <w:sz w:val="28"/>
          <w:lang w:val="ru-RU"/>
        </w:rPr>
        <w:t>.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Построение и анализ диаграмм товарного экспорта и импорта Бразилии.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lastRenderedPageBreak/>
        <w:t>Тема 6. Мексика.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экономико- и политико-географического положения. Значение границы с США, близости к странам Латинской Америки и выхода к двум океанам.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w:t>
      </w:r>
      <w:proofErr w:type="spellStart"/>
      <w:r w:rsidRPr="00591954">
        <w:rPr>
          <w:rFonts w:ascii="Times New Roman" w:hAnsi="Times New Roman"/>
          <w:color w:val="000000"/>
          <w:sz w:val="28"/>
          <w:lang w:val="ru-RU"/>
        </w:rPr>
        <w:t>макиладорас</w:t>
      </w:r>
      <w:proofErr w:type="spellEnd"/>
      <w:r w:rsidRPr="00591954">
        <w:rPr>
          <w:rFonts w:ascii="Times New Roman" w:hAnsi="Times New Roman"/>
          <w:color w:val="000000"/>
          <w:sz w:val="28"/>
          <w:lang w:val="ru-RU"/>
        </w:rPr>
        <w:t>.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591954">
        <w:rPr>
          <w:rFonts w:ascii="Times New Roman" w:hAnsi="Times New Roman"/>
          <w:i/>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Хозяйственная оценка природно-ресурсного потенциала Мексики.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Построение и анализ диаграмм товарного экспорта и импорта Мексики.</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10. Австралия и Океания.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Австралия.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Политико-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Природные условия и ресурсы Австралии. Богатство разнообразными видами минерального сырья, мировые запасы железных, медных, марганцевых и урановых руд, бокситов, золота, алмазов, угля, газа. Засушливость климата и проблема дефицита водных ресурсов. Юго-Восток и </w:t>
      </w:r>
      <w:r w:rsidRPr="00591954">
        <w:rPr>
          <w:rFonts w:ascii="Times New Roman" w:hAnsi="Times New Roman"/>
          <w:color w:val="000000"/>
          <w:sz w:val="28"/>
          <w:lang w:val="ru-RU"/>
        </w:rPr>
        <w:lastRenderedPageBreak/>
        <w:t xml:space="preserve">Восток – наиболее благоприятные для хозяйственного освоения территории страны. </w:t>
      </w:r>
      <w:proofErr w:type="spellStart"/>
      <w:r w:rsidRPr="00591954">
        <w:rPr>
          <w:rFonts w:ascii="Times New Roman" w:hAnsi="Times New Roman"/>
          <w:color w:val="000000"/>
          <w:sz w:val="28"/>
          <w:lang w:val="ru-RU"/>
        </w:rPr>
        <w:t>Эндемичность</w:t>
      </w:r>
      <w:proofErr w:type="spellEnd"/>
      <w:r w:rsidRPr="00591954">
        <w:rPr>
          <w:rFonts w:ascii="Times New Roman" w:hAnsi="Times New Roman"/>
          <w:color w:val="000000"/>
          <w:sz w:val="28"/>
          <w:lang w:val="ru-RU"/>
        </w:rPr>
        <w:t xml:space="preserve"> флоры и фауны. Состояние окружающей среды и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Образование доминиона и ускорение хозяйственного развития в первой половине </w:t>
      </w:r>
      <w:r>
        <w:rPr>
          <w:rFonts w:ascii="Times New Roman" w:hAnsi="Times New Roman"/>
          <w:color w:val="000000"/>
          <w:sz w:val="28"/>
        </w:rPr>
        <w:t>XX</w:t>
      </w:r>
      <w:r w:rsidRPr="00591954">
        <w:rPr>
          <w:rFonts w:ascii="Times New Roman" w:hAnsi="Times New Roman"/>
          <w:color w:val="000000"/>
          <w:sz w:val="28"/>
          <w:lang w:val="ru-RU"/>
        </w:rPr>
        <w:t xml:space="preserve"> в. Новые условия развития после Второй мировой войны.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товарной и географической структуры экспорта Австралии.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Расчёт доли Австралии в мировой добыче ряда видов минерального сырья.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Новая Зеландия и Океания.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w:t>
      </w:r>
      <w:proofErr w:type="spellStart"/>
      <w:r w:rsidRPr="00591954">
        <w:rPr>
          <w:rFonts w:ascii="Times New Roman" w:hAnsi="Times New Roman"/>
          <w:color w:val="000000"/>
          <w:sz w:val="28"/>
          <w:lang w:val="ru-RU"/>
        </w:rPr>
        <w:t>Моноспециализация</w:t>
      </w:r>
      <w:proofErr w:type="spellEnd"/>
      <w:r w:rsidRPr="00591954">
        <w:rPr>
          <w:rFonts w:ascii="Times New Roman" w:hAnsi="Times New Roman"/>
          <w:color w:val="000000"/>
          <w:sz w:val="28"/>
          <w:lang w:val="ru-RU"/>
        </w:rPr>
        <w:t xml:space="preserve"> большинства стран региона.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lastRenderedPageBreak/>
        <w:t>Раздел 11. Зарубежная Азия.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Географическое положение и политическая карта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Площадь, размеры и состав территории региона. Политическая карта зарубежной Азии. Изменения на политической карте в Х</w:t>
      </w:r>
      <w:r>
        <w:rPr>
          <w:rFonts w:ascii="Times New Roman" w:hAnsi="Times New Roman"/>
          <w:color w:val="000000"/>
          <w:sz w:val="28"/>
        </w:rPr>
        <w:t>X</w:t>
      </w:r>
      <w:r w:rsidRPr="00591954">
        <w:rPr>
          <w:rFonts w:ascii="Times New Roman" w:hAnsi="Times New Roman"/>
          <w:color w:val="000000"/>
          <w:sz w:val="28"/>
          <w:lang w:val="ru-RU"/>
        </w:rPr>
        <w:t xml:space="preserve"> в. Политическое и социально-экономическое развитие региона после Второй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w:t>
      </w:r>
      <w:proofErr w:type="spellStart"/>
      <w:r w:rsidRPr="00591954">
        <w:rPr>
          <w:rFonts w:ascii="Times New Roman" w:hAnsi="Times New Roman"/>
          <w:color w:val="000000"/>
          <w:sz w:val="28"/>
          <w:lang w:val="ru-RU"/>
        </w:rPr>
        <w:t>субрегионов</w:t>
      </w:r>
      <w:proofErr w:type="spellEnd"/>
      <w:r w:rsidRPr="00591954">
        <w:rPr>
          <w:rFonts w:ascii="Times New Roman" w:hAnsi="Times New Roman"/>
          <w:color w:val="000000"/>
          <w:sz w:val="28"/>
          <w:lang w:val="ru-RU"/>
        </w:rPr>
        <w:t>.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Построение графа, отражающего соседство стран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Нанесение на карту зарубежной Азии зон важнейших территориальных конфликтов.</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Природно-ресурсный потенциал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Вычисление доли зарубежной Азии в мировых запасах угля, нефти и газа.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Население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Этническая и религиозная структура населения. Наиболее острые межэтнические и межконфессиональные конфликты (Палестина, Курдистан, Кипр, Кашмир, индийский Пенджаб, Афганистан, Шри-Ланка, Южные Филиппины).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Определение динамики численности населения крупнейших городских агломераций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Сравнительная характеристика крупнейших по численности этносов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Хозяйство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w:t>
      </w:r>
      <w:proofErr w:type="spellStart"/>
      <w:r w:rsidRPr="00591954">
        <w:rPr>
          <w:rFonts w:ascii="Times New Roman" w:hAnsi="Times New Roman"/>
          <w:color w:val="000000"/>
          <w:sz w:val="28"/>
          <w:lang w:val="ru-RU"/>
        </w:rPr>
        <w:t>транснационализации</w:t>
      </w:r>
      <w:proofErr w:type="spellEnd"/>
      <w:r w:rsidRPr="00591954">
        <w:rPr>
          <w:rFonts w:ascii="Times New Roman" w:hAnsi="Times New Roman"/>
          <w:color w:val="000000"/>
          <w:sz w:val="28"/>
          <w:lang w:val="ru-RU"/>
        </w:rPr>
        <w:t xml:space="preserve">.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w:t>
      </w:r>
      <w:proofErr w:type="spellStart"/>
      <w:r w:rsidRPr="00591954">
        <w:rPr>
          <w:rFonts w:ascii="Times New Roman" w:hAnsi="Times New Roman"/>
          <w:color w:val="000000"/>
          <w:sz w:val="28"/>
          <w:lang w:val="ru-RU"/>
        </w:rPr>
        <w:t>моноспециализации</w:t>
      </w:r>
      <w:proofErr w:type="spellEnd"/>
      <w:r w:rsidRPr="00591954">
        <w:rPr>
          <w:rFonts w:ascii="Times New Roman" w:hAnsi="Times New Roman"/>
          <w:color w:val="000000"/>
          <w:sz w:val="28"/>
          <w:lang w:val="ru-RU"/>
        </w:rPr>
        <w:t xml:space="preserve"> на отраслях топливно-энергетического комплекса.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r w:rsidRPr="00591954">
        <w:rPr>
          <w:rFonts w:ascii="Times New Roman" w:hAnsi="Times New Roman"/>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внешнеторгового баланса и географии внешней торговли стран зарубежной Азии.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Сравнение международной специализации Японии и Индии.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5. Китай.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w:t>
      </w:r>
      <w:r w:rsidRPr="00591954">
        <w:rPr>
          <w:rFonts w:ascii="Times New Roman" w:hAnsi="Times New Roman"/>
          <w:color w:val="000000"/>
          <w:sz w:val="28"/>
          <w:lang w:val="ru-RU"/>
        </w:rPr>
        <w:lastRenderedPageBreak/>
        <w:t xml:space="preserve">Проблема </w:t>
      </w:r>
      <w:proofErr w:type="spellStart"/>
      <w:r w:rsidRPr="00591954">
        <w:rPr>
          <w:rFonts w:ascii="Times New Roman" w:hAnsi="Times New Roman"/>
          <w:color w:val="000000"/>
          <w:sz w:val="28"/>
          <w:lang w:val="ru-RU"/>
        </w:rPr>
        <w:t>реинтеграции</w:t>
      </w:r>
      <w:proofErr w:type="spellEnd"/>
      <w:r w:rsidRPr="00591954">
        <w:rPr>
          <w:rFonts w:ascii="Times New Roman" w:hAnsi="Times New Roman"/>
          <w:color w:val="000000"/>
          <w:sz w:val="28"/>
          <w:lang w:val="ru-RU"/>
        </w:rPr>
        <w:t xml:space="preserve">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w:t>
      </w:r>
      <w:proofErr w:type="spellStart"/>
      <w:r w:rsidRPr="00591954">
        <w:rPr>
          <w:rFonts w:ascii="Times New Roman" w:hAnsi="Times New Roman"/>
          <w:color w:val="000000"/>
          <w:sz w:val="28"/>
          <w:lang w:val="ru-RU"/>
        </w:rPr>
        <w:t>гидроэнергопотенциалу</w:t>
      </w:r>
      <w:proofErr w:type="spellEnd"/>
      <w:r w:rsidRPr="00591954">
        <w:rPr>
          <w:rFonts w:ascii="Times New Roman" w:hAnsi="Times New Roman"/>
          <w:color w:val="000000"/>
          <w:sz w:val="28"/>
          <w:lang w:val="ru-RU"/>
        </w:rPr>
        <w:t>. Богатство минеральным сырьём, основные бассейны полезных ископаемых.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w:t>
      </w:r>
      <w:proofErr w:type="spellStart"/>
      <w:r w:rsidRPr="00591954">
        <w:rPr>
          <w:rFonts w:ascii="Times New Roman" w:hAnsi="Times New Roman"/>
          <w:color w:val="000000"/>
          <w:sz w:val="28"/>
          <w:lang w:val="ru-RU"/>
        </w:rPr>
        <w:t>ханьцы</w:t>
      </w:r>
      <w:proofErr w:type="spellEnd"/>
      <w:r w:rsidRPr="00591954">
        <w:rPr>
          <w:rFonts w:ascii="Times New Roman" w:hAnsi="Times New Roman"/>
          <w:color w:val="000000"/>
          <w:sz w:val="28"/>
          <w:lang w:val="ru-RU"/>
        </w:rPr>
        <w:t xml:space="preserve">) и </w:t>
      </w:r>
      <w:proofErr w:type="spellStart"/>
      <w:r w:rsidRPr="00591954">
        <w:rPr>
          <w:rFonts w:ascii="Times New Roman" w:hAnsi="Times New Roman"/>
          <w:color w:val="000000"/>
          <w:sz w:val="28"/>
          <w:lang w:val="ru-RU"/>
        </w:rPr>
        <w:t>неханьские</w:t>
      </w:r>
      <w:proofErr w:type="spellEnd"/>
      <w:r w:rsidRPr="00591954">
        <w:rPr>
          <w:rFonts w:ascii="Times New Roman" w:hAnsi="Times New Roman"/>
          <w:color w:val="000000"/>
          <w:sz w:val="28"/>
          <w:lang w:val="ru-RU"/>
        </w:rPr>
        <w:t xml:space="preserve"> народы. Городское и сельское население. Своеобразие урбанизации в Китае. Китайская диаспора за рубежом (</w:t>
      </w:r>
      <w:proofErr w:type="spellStart"/>
      <w:r w:rsidRPr="00591954">
        <w:rPr>
          <w:rFonts w:ascii="Times New Roman" w:hAnsi="Times New Roman"/>
          <w:color w:val="000000"/>
          <w:sz w:val="28"/>
          <w:lang w:val="ru-RU"/>
        </w:rPr>
        <w:t>хуацяо</w:t>
      </w:r>
      <w:proofErr w:type="spellEnd"/>
      <w:r w:rsidRPr="00591954">
        <w:rPr>
          <w:rFonts w:ascii="Times New Roman" w:hAnsi="Times New Roman"/>
          <w:color w:val="000000"/>
          <w:sz w:val="28"/>
          <w:lang w:val="ru-RU"/>
        </w:rPr>
        <w:t>), её роль в экономической и политической жизни Китая.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w:t>
      </w:r>
      <w:proofErr w:type="spellStart"/>
      <w:r w:rsidRPr="00591954">
        <w:rPr>
          <w:rFonts w:ascii="Times New Roman" w:hAnsi="Times New Roman"/>
          <w:color w:val="000000"/>
          <w:sz w:val="28"/>
          <w:lang w:val="ru-RU"/>
        </w:rPr>
        <w:t>Энергообеспеченность</w:t>
      </w:r>
      <w:proofErr w:type="spellEnd"/>
      <w:r w:rsidRPr="00591954">
        <w:rPr>
          <w:rFonts w:ascii="Times New Roman" w:hAnsi="Times New Roman"/>
          <w:color w:val="000000"/>
          <w:sz w:val="28"/>
          <w:lang w:val="ru-RU"/>
        </w:rPr>
        <w:t xml:space="preserve">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Концентрация основной части хозяйства КНР в восточных, особенно в приморских, а также в центральных провинциях. Экологические проблемы Китая, особенно на Великой Китайской равнине и Лёссовом плато. Экономические районы Китая.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Построение картограммы по основным показателям сельскохозяйственных районов Китая.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Анализ факторов бурного экономического развития КНР на рубеже </w:t>
      </w:r>
      <w:r>
        <w:rPr>
          <w:rFonts w:ascii="Times New Roman" w:hAnsi="Times New Roman"/>
          <w:color w:val="000000"/>
          <w:sz w:val="28"/>
        </w:rPr>
        <w:t>XX</w:t>
      </w:r>
      <w:r w:rsidRPr="00591954">
        <w:rPr>
          <w:rFonts w:ascii="Times New Roman" w:hAnsi="Times New Roman"/>
          <w:color w:val="000000"/>
          <w:sz w:val="28"/>
          <w:lang w:val="ru-RU"/>
        </w:rPr>
        <w:t xml:space="preserve"> и </w:t>
      </w:r>
      <w:r>
        <w:rPr>
          <w:rFonts w:ascii="Times New Roman" w:hAnsi="Times New Roman"/>
          <w:color w:val="000000"/>
          <w:sz w:val="28"/>
        </w:rPr>
        <w:t>XXI</w:t>
      </w:r>
      <w:r w:rsidRPr="00591954">
        <w:rPr>
          <w:rFonts w:ascii="Times New Roman" w:hAnsi="Times New Roman"/>
          <w:color w:val="000000"/>
          <w:sz w:val="28"/>
          <w:lang w:val="ru-RU"/>
        </w:rPr>
        <w:t xml:space="preserve"> вв.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Характеристика основных отраслей горнодобывающей промышленности Китая.</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6. Индия.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Индия как страна-гигант. Политико- и экономико-географическое положение. Государственный строй. Индия как федерация штатов и союзных территорий.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на большей части территории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Развитие хозяйства в условиях многоукладности и сохранения пережитков колониальной экономики. Активное участие государства в </w:t>
      </w:r>
      <w:r w:rsidRPr="00591954">
        <w:rPr>
          <w:rFonts w:ascii="Times New Roman" w:hAnsi="Times New Roman"/>
          <w:color w:val="000000"/>
          <w:sz w:val="28"/>
          <w:lang w:val="ru-RU"/>
        </w:rPr>
        <w:lastRenderedPageBreak/>
        <w:t xml:space="preserve">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Сопоставление этнических ареалов и административно-территориальных единиц Индии.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динамики численности населения Индии с 1901 г.</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Характеристика сельскохозяйственных районов Индии.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4) Сравнение товарной и географической структуры экспорта и импорта Индии.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7. Япония.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Политико-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Азиатско-Тихоокеанского региона. Форма правления, административно-территориальное устройство.</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Природные условия и ресурсы. Зависимость от импорта минерального сырья. Проблемы природопользования.</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Историко-географические особенности развития. Экономический взлёт после Второй мировой войны («японское экономическое чудо»).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Исторические особенности формирования японской нации, определившие однонациональный состав современного населения, его </w:t>
      </w:r>
      <w:r w:rsidRPr="00591954">
        <w:rPr>
          <w:rFonts w:ascii="Times New Roman" w:hAnsi="Times New Roman"/>
          <w:color w:val="000000"/>
          <w:sz w:val="28"/>
          <w:lang w:val="ru-RU"/>
        </w:rPr>
        <w:lastRenderedPageBreak/>
        <w:t xml:space="preserve">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w:t>
      </w:r>
      <w:proofErr w:type="spellStart"/>
      <w:r w:rsidRPr="00591954">
        <w:rPr>
          <w:rFonts w:ascii="Times New Roman" w:hAnsi="Times New Roman"/>
          <w:color w:val="000000"/>
          <w:sz w:val="28"/>
          <w:lang w:val="ru-RU"/>
        </w:rPr>
        <w:t>Токайдо</w:t>
      </w:r>
      <w:proofErr w:type="spellEnd"/>
      <w:r w:rsidRPr="00591954">
        <w:rPr>
          <w:rFonts w:ascii="Times New Roman" w:hAnsi="Times New Roman"/>
          <w:color w:val="000000"/>
          <w:sz w:val="28"/>
          <w:lang w:val="ru-RU"/>
        </w:rPr>
        <w:t>. Токио и столичная агломерация.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591954">
        <w:rPr>
          <w:rFonts w:ascii="Times New Roman" w:hAnsi="Times New Roman"/>
          <w:i/>
          <w:color w:val="000000"/>
          <w:sz w:val="28"/>
          <w:lang w:val="ru-RU"/>
        </w:rPr>
        <w:t>.</w:t>
      </w:r>
      <w:r w:rsidRPr="00591954">
        <w:rPr>
          <w:rFonts w:ascii="Times New Roman" w:hAnsi="Times New Roman"/>
          <w:color w:val="000000"/>
          <w:sz w:val="28"/>
          <w:lang w:val="ru-RU"/>
        </w:rPr>
        <w:t xml:space="preserve"> Разностороннее значение рыболовства, высокое место страны в мировом рыболовстве. Широкое развитие </w:t>
      </w:r>
      <w:proofErr w:type="spellStart"/>
      <w:r w:rsidRPr="00591954">
        <w:rPr>
          <w:rFonts w:ascii="Times New Roman" w:hAnsi="Times New Roman"/>
          <w:color w:val="000000"/>
          <w:sz w:val="28"/>
          <w:lang w:val="ru-RU"/>
        </w:rPr>
        <w:t>аквакультуры</w:t>
      </w:r>
      <w:proofErr w:type="spellEnd"/>
      <w:r w:rsidRPr="00591954">
        <w:rPr>
          <w:rFonts w:ascii="Times New Roman" w:hAnsi="Times New Roman"/>
          <w:color w:val="000000"/>
          <w:sz w:val="28"/>
          <w:lang w:val="ru-RU"/>
        </w:rPr>
        <w:t xml:space="preserve">.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w:t>
      </w:r>
      <w:proofErr w:type="spellStart"/>
      <w:r w:rsidRPr="00591954">
        <w:rPr>
          <w:rFonts w:ascii="Times New Roman" w:hAnsi="Times New Roman"/>
          <w:color w:val="000000"/>
          <w:sz w:val="28"/>
          <w:lang w:val="ru-RU"/>
        </w:rPr>
        <w:t>технополисы</w:t>
      </w:r>
      <w:proofErr w:type="spellEnd"/>
      <w:r w:rsidRPr="00591954">
        <w:rPr>
          <w:rFonts w:ascii="Times New Roman" w:hAnsi="Times New Roman"/>
          <w:color w:val="000000"/>
          <w:sz w:val="28"/>
          <w:lang w:val="ru-RU"/>
        </w:rPr>
        <w:t>.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Территориальная структура хозяйства. Ведущая роль Тихоокеанского пояса. Районирование Японии.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Характеристика места отдельных отраслей промышленности Японии в мировом хозяйстве.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Сравнительная характеристика районов Японии.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8. Республика Корея.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w:t>
      </w:r>
      <w:r w:rsidRPr="00591954">
        <w:rPr>
          <w:rFonts w:ascii="Times New Roman" w:hAnsi="Times New Roman"/>
          <w:color w:val="000000"/>
          <w:sz w:val="28"/>
          <w:lang w:val="ru-RU"/>
        </w:rPr>
        <w:lastRenderedPageBreak/>
        <w:t>электротехническая. Взаимоотношения Республики Корея и Российской Федерации.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Практическая работа.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Место автомобилестроения Республики Корея в мире.</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9. Юго-Восточная Азия.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Состав территории, площадь и население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Изрезанность береговой линии и архипелаговое положение ряда стран как черты географического положения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Современная политическая ситуация и новейшие изменения на политической карте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Типы стран в </w:t>
      </w:r>
      <w:proofErr w:type="spellStart"/>
      <w:r w:rsidRPr="00591954">
        <w:rPr>
          <w:rFonts w:ascii="Times New Roman" w:hAnsi="Times New Roman"/>
          <w:color w:val="000000"/>
          <w:sz w:val="28"/>
          <w:lang w:val="ru-RU"/>
        </w:rPr>
        <w:t>субрегионе</w:t>
      </w:r>
      <w:proofErr w:type="spellEnd"/>
      <w:r w:rsidRPr="00591954">
        <w:rPr>
          <w:rFonts w:ascii="Times New Roman" w:hAnsi="Times New Roman"/>
          <w:color w:val="000000"/>
          <w:sz w:val="28"/>
          <w:lang w:val="ru-RU"/>
        </w:rPr>
        <w:t xml:space="preserve">. Главная черта экономико-географического положения большинства государств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 нахождение их на морских торговых путях мирового значения. Формы государственного устройства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Величина и структура природно-ресурсного потенциала. Ведущая роль минеральных ресурсов (нефть, газ, уголь, олово, никель, вольфрам, хромиты). Огромные запасы лесных и водных ресурсов. Агроклиматический потенциал и его различия в странах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Ограниченность земельных ресурсов.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Крупнейшие города и городские агломерации. Сельское расселение. Пестрота этнического состава, важнейшие народы. Роль этнических китайцев (</w:t>
      </w:r>
      <w:proofErr w:type="spellStart"/>
      <w:r w:rsidRPr="00591954">
        <w:rPr>
          <w:rFonts w:ascii="Times New Roman" w:hAnsi="Times New Roman"/>
          <w:color w:val="000000"/>
          <w:sz w:val="28"/>
          <w:lang w:val="ru-RU"/>
        </w:rPr>
        <w:t>хуацяо</w:t>
      </w:r>
      <w:proofErr w:type="spellEnd"/>
      <w:r w:rsidRPr="00591954">
        <w:rPr>
          <w:rFonts w:ascii="Times New Roman" w:hAnsi="Times New Roman"/>
          <w:color w:val="000000"/>
          <w:sz w:val="28"/>
          <w:lang w:val="ru-RU"/>
        </w:rPr>
        <w:t xml:space="preserve">) в политике и экономике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Основные религии Юго-Восточной Азии – ислам, буддизм, христианство.</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Различия в уровне и характере социально-экономического развития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средств связи и другое). Сельское и лесное хозяйство, главные экспортные товары: древесина, рис, сахарный тростник, кофе, фрукты и овощи, пальмовое масло, натуральный каучук. Ведущая роль морского транспорта. Сингапур – морской порт мирового значения. Развитость отраслей третичного сектора</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Развитие приморского и экзотического туризма (Таиланд, Сингапур, Вьетнам, Малайзия, остров Бали в Индонезии). Активное участие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в интеграционных процессах. Учреждение и расширение АСЕАН. Усиление производственных связей с Китаем и Японией. Поиски </w:t>
      </w:r>
      <w:r w:rsidRPr="00591954">
        <w:rPr>
          <w:rFonts w:ascii="Times New Roman" w:hAnsi="Times New Roman"/>
          <w:color w:val="000000"/>
          <w:sz w:val="28"/>
          <w:lang w:val="ru-RU"/>
        </w:rPr>
        <w:lastRenderedPageBreak/>
        <w:t xml:space="preserve">новых рынков для продукции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Взаимоотношения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с Россией.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Территориальная структура хозяйства.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Сравнительная экономико-географическая характеристика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Выявление крупнейших городских агломераций Юго-Восточной Азии.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10. Юго-Западная Азия.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Современная политическая ситуация и новейшие изменения на политической карте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Формы государственного устройства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Опасность территориальных конфликтов в </w:t>
      </w:r>
      <w:proofErr w:type="spellStart"/>
      <w:r w:rsidRPr="00591954">
        <w:rPr>
          <w:rFonts w:ascii="Times New Roman" w:hAnsi="Times New Roman"/>
          <w:color w:val="000000"/>
          <w:sz w:val="28"/>
          <w:lang w:val="ru-RU"/>
        </w:rPr>
        <w:t>субрегионе</w:t>
      </w:r>
      <w:proofErr w:type="spellEnd"/>
      <w:r w:rsidRPr="00591954">
        <w:rPr>
          <w:rFonts w:ascii="Times New Roman" w:hAnsi="Times New Roman"/>
          <w:color w:val="000000"/>
          <w:sz w:val="28"/>
          <w:lang w:val="ru-RU"/>
        </w:rPr>
        <w:t xml:space="preserve"> для мировой стабильности.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Проблемы природопользования.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Демографическая ситуация и проблема трудовых ресурсов в странах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Этническая и конфессиональная карта Юго-Западной Азии. </w:t>
      </w:r>
      <w:proofErr w:type="spellStart"/>
      <w:r w:rsidRPr="00591954">
        <w:rPr>
          <w:rFonts w:ascii="Times New Roman" w:hAnsi="Times New Roman"/>
          <w:color w:val="000000"/>
          <w:sz w:val="28"/>
          <w:lang w:val="ru-RU"/>
        </w:rPr>
        <w:t>Субрегион</w:t>
      </w:r>
      <w:proofErr w:type="spellEnd"/>
      <w:r w:rsidRPr="00591954">
        <w:rPr>
          <w:rFonts w:ascii="Times New Roman" w:hAnsi="Times New Roman"/>
          <w:color w:val="000000"/>
          <w:sz w:val="28"/>
          <w:lang w:val="ru-RU"/>
        </w:rPr>
        <w:t xml:space="preserve"> как родина </w:t>
      </w:r>
      <w:proofErr w:type="spellStart"/>
      <w:r w:rsidRPr="00591954">
        <w:rPr>
          <w:rFonts w:ascii="Times New Roman" w:hAnsi="Times New Roman"/>
          <w:color w:val="000000"/>
          <w:sz w:val="28"/>
          <w:lang w:val="ru-RU"/>
        </w:rPr>
        <w:t>авраамических</w:t>
      </w:r>
      <w:proofErr w:type="spellEnd"/>
      <w:r w:rsidRPr="00591954">
        <w:rPr>
          <w:rFonts w:ascii="Times New Roman" w:hAnsi="Times New Roman"/>
          <w:color w:val="000000"/>
          <w:sz w:val="28"/>
          <w:lang w:val="ru-RU"/>
        </w:rPr>
        <w:t xml:space="preserve"> религий. Крайняя неравномерность размещения населения. Сельское расселение. Кочевой и оседлый образы жизни населения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Важные направления </w:t>
      </w:r>
      <w:proofErr w:type="spellStart"/>
      <w:r w:rsidRPr="00591954">
        <w:rPr>
          <w:rFonts w:ascii="Times New Roman" w:hAnsi="Times New Roman"/>
          <w:color w:val="000000"/>
          <w:sz w:val="28"/>
          <w:lang w:val="ru-RU"/>
        </w:rPr>
        <w:t>внутрии</w:t>
      </w:r>
      <w:proofErr w:type="spellEnd"/>
      <w:r w:rsidRPr="00591954">
        <w:rPr>
          <w:rFonts w:ascii="Times New Roman" w:hAnsi="Times New Roman"/>
          <w:color w:val="000000"/>
          <w:sz w:val="28"/>
          <w:lang w:val="ru-RU"/>
        </w:rPr>
        <w:t xml:space="preserve"> межрегиональных миграций. Страны Персидского залива как центр притяжения иностранной рабочей силы.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Основные черты трансформации хозяйства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под воздействием индустриализации (чаще всего нефтегазового характера). Формирование </w:t>
      </w:r>
      <w:proofErr w:type="spellStart"/>
      <w:r w:rsidRPr="00591954">
        <w:rPr>
          <w:rFonts w:ascii="Times New Roman" w:hAnsi="Times New Roman"/>
          <w:color w:val="000000"/>
          <w:sz w:val="28"/>
          <w:lang w:val="ru-RU"/>
        </w:rPr>
        <w:t>нефтеэнергохимического</w:t>
      </w:r>
      <w:proofErr w:type="spellEnd"/>
      <w:r w:rsidRPr="00591954">
        <w:rPr>
          <w:rFonts w:ascii="Times New Roman" w:hAnsi="Times New Roman"/>
          <w:color w:val="000000"/>
          <w:sz w:val="28"/>
          <w:lang w:val="ru-RU"/>
        </w:rPr>
        <w:t xml:space="preserve"> </w:t>
      </w:r>
      <w:proofErr w:type="spellStart"/>
      <w:r w:rsidRPr="00591954">
        <w:rPr>
          <w:rFonts w:ascii="Times New Roman" w:hAnsi="Times New Roman"/>
          <w:color w:val="000000"/>
          <w:sz w:val="28"/>
          <w:lang w:val="ru-RU"/>
        </w:rPr>
        <w:t>энергопроизводственного</w:t>
      </w:r>
      <w:proofErr w:type="spellEnd"/>
      <w:r w:rsidRPr="00591954">
        <w:rPr>
          <w:rFonts w:ascii="Times New Roman" w:hAnsi="Times New Roman"/>
          <w:color w:val="000000"/>
          <w:sz w:val="28"/>
          <w:lang w:val="ru-RU"/>
        </w:rPr>
        <w:t xml:space="preserve"> цикла, сопутствующих и обслуживающих производств. Развитие энергоёмких отраслей (чёрная и цветная металлургия, нефтехимия). Создание мощной строительной базы</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Роль и значение сельского хозяйства. Соотношение растениеводства и животноводства в разных странах.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Транспортная система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в международные </w:t>
      </w:r>
      <w:r w:rsidRPr="00591954">
        <w:rPr>
          <w:rFonts w:ascii="Times New Roman" w:hAnsi="Times New Roman"/>
          <w:color w:val="000000"/>
          <w:sz w:val="28"/>
          <w:lang w:val="ru-RU"/>
        </w:rPr>
        <w:lastRenderedPageBreak/>
        <w:t xml:space="preserve">финансовые центры (Катар, ОАЭ, Бахрейн, Кипр, Израиль, Ливан). Развитие туризма (включая паломнический) и сферы рекреации.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Группировка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w:t>
      </w:r>
      <w:proofErr w:type="spellStart"/>
      <w:r w:rsidRPr="00591954">
        <w:rPr>
          <w:rFonts w:ascii="Times New Roman" w:hAnsi="Times New Roman"/>
          <w:color w:val="000000"/>
          <w:sz w:val="28"/>
          <w:lang w:val="ru-RU"/>
        </w:rPr>
        <w:t>внутрирегиональной</w:t>
      </w:r>
      <w:proofErr w:type="spellEnd"/>
      <w:r w:rsidRPr="00591954">
        <w:rPr>
          <w:rFonts w:ascii="Times New Roman" w:hAnsi="Times New Roman"/>
          <w:color w:val="000000"/>
          <w:sz w:val="28"/>
          <w:lang w:val="ru-RU"/>
        </w:rPr>
        <w:t xml:space="preserve">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 xml:space="preserve"> с Россией.</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Сравнительная экономико-географическая характеристика стран </w:t>
      </w:r>
      <w:proofErr w:type="spellStart"/>
      <w:r w:rsidRPr="00591954">
        <w:rPr>
          <w:rFonts w:ascii="Times New Roman" w:hAnsi="Times New Roman"/>
          <w:color w:val="000000"/>
          <w:sz w:val="28"/>
          <w:lang w:val="ru-RU"/>
        </w:rPr>
        <w:t>субрегиона</w:t>
      </w:r>
      <w:proofErr w:type="spellEnd"/>
      <w:r w:rsidRPr="00591954">
        <w:rPr>
          <w:rFonts w:ascii="Times New Roman" w:hAnsi="Times New Roman"/>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Определение места Турции в мировом хозяйстве.</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12. Африка.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Географическое положение и политическая карта Африки.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Политико-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w:t>
      </w:r>
      <w:r>
        <w:rPr>
          <w:rFonts w:ascii="Times New Roman" w:hAnsi="Times New Roman"/>
          <w:color w:val="000000"/>
          <w:sz w:val="28"/>
        </w:rPr>
        <w:t>XX</w:t>
      </w:r>
      <w:r w:rsidRPr="00591954">
        <w:rPr>
          <w:rFonts w:ascii="Times New Roman" w:hAnsi="Times New Roman"/>
          <w:color w:val="000000"/>
          <w:sz w:val="28"/>
          <w:lang w:val="ru-RU"/>
        </w:rPr>
        <w:t xml:space="preserve">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w:t>
      </w:r>
      <w:proofErr w:type="spellStart"/>
      <w:r w:rsidRPr="00591954">
        <w:rPr>
          <w:rFonts w:ascii="Times New Roman" w:hAnsi="Times New Roman"/>
          <w:color w:val="000000"/>
          <w:sz w:val="28"/>
          <w:lang w:val="ru-RU"/>
        </w:rPr>
        <w:t>субрегионы</w:t>
      </w:r>
      <w:proofErr w:type="spellEnd"/>
      <w:r w:rsidRPr="00591954">
        <w:rPr>
          <w:rFonts w:ascii="Times New Roman" w:hAnsi="Times New Roman"/>
          <w:color w:val="000000"/>
          <w:sz w:val="28"/>
          <w:lang w:val="ru-RU"/>
        </w:rPr>
        <w:t>: Северная Африка, Западная Африка, Центральная Африка, Восточная Африка, Южная Африка. Понятие о Тропической Африке (Африка к югу от Сахары).</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основных изменений на политической карте Африки с 1950 г.</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Нанесение на карту важнейших очагов территориальных конфликтов в современной Африке.</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Природно-ресурсный потенциал Африки.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w:t>
      </w:r>
      <w:proofErr w:type="spellStart"/>
      <w:r w:rsidRPr="00591954">
        <w:rPr>
          <w:rFonts w:ascii="Times New Roman" w:hAnsi="Times New Roman"/>
          <w:color w:val="000000"/>
          <w:sz w:val="28"/>
          <w:lang w:val="ru-RU"/>
        </w:rPr>
        <w:lastRenderedPageBreak/>
        <w:t>Витватерсранд</w:t>
      </w:r>
      <w:proofErr w:type="spellEnd"/>
      <w:r w:rsidRPr="00591954">
        <w:rPr>
          <w:rFonts w:ascii="Times New Roman" w:hAnsi="Times New Roman"/>
          <w:color w:val="000000"/>
          <w:sz w:val="28"/>
          <w:lang w:val="ru-RU"/>
        </w:rPr>
        <w:t xml:space="preserve">, Верхне-Гвинейский, Нижне-Гвинейский, </w:t>
      </w:r>
      <w:proofErr w:type="spellStart"/>
      <w:r w:rsidRPr="00591954">
        <w:rPr>
          <w:rFonts w:ascii="Times New Roman" w:hAnsi="Times New Roman"/>
          <w:color w:val="000000"/>
          <w:sz w:val="28"/>
          <w:lang w:val="ru-RU"/>
        </w:rPr>
        <w:t>Атласский</w:t>
      </w:r>
      <w:proofErr w:type="spellEnd"/>
      <w:r w:rsidRPr="00591954">
        <w:rPr>
          <w:rFonts w:ascii="Times New Roman" w:hAnsi="Times New Roman"/>
          <w:color w:val="000000"/>
          <w:sz w:val="28"/>
          <w:lang w:val="ru-RU"/>
        </w:rPr>
        <w:t xml:space="preserve"> и другие). Агроклиматический потенциал Африки, неравномерность распределения земельных и водных ресурсов, обширность аридных и </w:t>
      </w:r>
      <w:proofErr w:type="spellStart"/>
      <w:r w:rsidRPr="00591954">
        <w:rPr>
          <w:rFonts w:ascii="Times New Roman" w:hAnsi="Times New Roman"/>
          <w:color w:val="000000"/>
          <w:sz w:val="28"/>
          <w:lang w:val="ru-RU"/>
        </w:rPr>
        <w:t>семиаридных</w:t>
      </w:r>
      <w:proofErr w:type="spellEnd"/>
      <w:r w:rsidRPr="00591954">
        <w:rPr>
          <w:rFonts w:ascii="Times New Roman" w:hAnsi="Times New Roman"/>
          <w:color w:val="000000"/>
          <w:sz w:val="28"/>
          <w:lang w:val="ru-RU"/>
        </w:rPr>
        <w:t xml:space="preserve">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Определение доли Африки в мировых запасах важнейших минеральных ресурсов.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Расчёт структуры земельных угодий в отдельных странах Африки.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Население Африки.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591954">
        <w:rPr>
          <w:rFonts w:ascii="Times New Roman" w:hAnsi="Times New Roman"/>
          <w:i/>
          <w:color w:val="000000"/>
          <w:sz w:val="28"/>
          <w:lang w:val="ru-RU"/>
        </w:rPr>
        <w:t>Структура занятости населения.</w:t>
      </w:r>
      <w:r w:rsidRPr="00591954">
        <w:rPr>
          <w:rFonts w:ascii="Times New Roman" w:hAnsi="Times New Roman"/>
          <w:color w:val="000000"/>
          <w:sz w:val="28"/>
          <w:lang w:val="ru-RU"/>
        </w:rPr>
        <w:t xml:space="preserve"> Проблема безработицы. Сложность расового и этнического состава населения: причины и следствия. </w:t>
      </w:r>
      <w:proofErr w:type="spellStart"/>
      <w:r w:rsidRPr="00591954">
        <w:rPr>
          <w:rFonts w:ascii="Times New Roman" w:hAnsi="Times New Roman"/>
          <w:color w:val="000000"/>
          <w:sz w:val="28"/>
          <w:lang w:val="ru-RU"/>
        </w:rPr>
        <w:t>Этноконфессиональная</w:t>
      </w:r>
      <w:proofErr w:type="spellEnd"/>
      <w:r w:rsidRPr="00591954">
        <w:rPr>
          <w:rFonts w:ascii="Times New Roman" w:hAnsi="Times New Roman"/>
          <w:color w:val="000000"/>
          <w:sz w:val="28"/>
          <w:lang w:val="ru-RU"/>
        </w:rPr>
        <w:t xml:space="preserve">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внешними. Проблема «утечки умов и мускулов». Низкий уровень человеческого капитала и социального развития стран региона. Социальные </w:t>
      </w:r>
      <w:r w:rsidRPr="00591954">
        <w:rPr>
          <w:rFonts w:ascii="Times New Roman" w:hAnsi="Times New Roman"/>
          <w:color w:val="000000"/>
          <w:sz w:val="28"/>
          <w:lang w:val="ru-RU"/>
        </w:rPr>
        <w:lastRenderedPageBreak/>
        <w:t>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sidRPr="00591954">
        <w:rPr>
          <w:rFonts w:ascii="Times New Roman" w:hAnsi="Times New Roman"/>
          <w:i/>
          <w:color w:val="000000"/>
          <w:sz w:val="28"/>
          <w:lang w:val="ru-RU"/>
        </w:rPr>
        <w:t>.</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Расчёт динамики роста численности населения Африки с 1950 г.</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Сравнение возрастно-половых пирамид населения нескольких стран Африки.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4. Хозяйство Африки.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ВВП стран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w:t>
      </w:r>
      <w:proofErr w:type="spellStart"/>
      <w:r w:rsidRPr="00591954">
        <w:rPr>
          <w:rFonts w:ascii="Times New Roman" w:hAnsi="Times New Roman"/>
          <w:color w:val="000000"/>
          <w:sz w:val="28"/>
          <w:lang w:val="ru-RU"/>
        </w:rPr>
        <w:t>самообеспечения</w:t>
      </w:r>
      <w:proofErr w:type="spellEnd"/>
      <w:r w:rsidRPr="00591954">
        <w:rPr>
          <w:rFonts w:ascii="Times New Roman" w:hAnsi="Times New Roman"/>
          <w:color w:val="000000"/>
          <w:sz w:val="28"/>
          <w:lang w:val="ru-RU"/>
        </w:rPr>
        <w:t xml:space="preserve">,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 Изменение 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r w:rsidRPr="00591954">
        <w:rPr>
          <w:rFonts w:ascii="Times New Roman" w:hAnsi="Times New Roman"/>
          <w:i/>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Классификация стран Африки по показателю ИЧР.</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Сравнительная характеристика </w:t>
      </w:r>
      <w:proofErr w:type="spellStart"/>
      <w:r w:rsidRPr="00591954">
        <w:rPr>
          <w:rFonts w:ascii="Times New Roman" w:hAnsi="Times New Roman"/>
          <w:color w:val="000000"/>
          <w:sz w:val="28"/>
          <w:lang w:val="ru-RU"/>
        </w:rPr>
        <w:t>субрегионов</w:t>
      </w:r>
      <w:proofErr w:type="spellEnd"/>
      <w:r w:rsidRPr="00591954">
        <w:rPr>
          <w:rFonts w:ascii="Times New Roman" w:hAnsi="Times New Roman"/>
          <w:color w:val="000000"/>
          <w:sz w:val="28"/>
          <w:lang w:val="ru-RU"/>
        </w:rPr>
        <w:t xml:space="preserve"> Африки.</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lastRenderedPageBreak/>
        <w:t>Раздел 13. Место России в современном мире.</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Демографический потенциал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внешних миграций населения России за последние годы.</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2. Геоэкономическое положение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мировое сообщество. Географические аспекты решения внешнеэкономических и внешнеполитических задач развития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w:t>
      </w:r>
      <w:proofErr w:type="spellStart"/>
      <w:r w:rsidRPr="00591954">
        <w:rPr>
          <w:rFonts w:ascii="Times New Roman" w:hAnsi="Times New Roman"/>
          <w:color w:val="000000"/>
          <w:sz w:val="28"/>
          <w:lang w:val="ru-RU"/>
        </w:rPr>
        <w:t>Импортозамещение</w:t>
      </w:r>
      <w:proofErr w:type="spellEnd"/>
      <w:r w:rsidRPr="00591954">
        <w:rPr>
          <w:rFonts w:ascii="Times New Roman" w:hAnsi="Times New Roman"/>
          <w:color w:val="000000"/>
          <w:sz w:val="28"/>
          <w:lang w:val="ru-RU"/>
        </w:rPr>
        <w:t xml:space="preserve"> как фактор развития российской экономики. </w:t>
      </w:r>
      <w:r w:rsidRPr="00591954">
        <w:rPr>
          <w:rFonts w:ascii="Times New Roman" w:hAnsi="Times New Roman"/>
          <w:color w:val="000000"/>
          <w:sz w:val="28"/>
          <w:lang w:val="ru-RU"/>
        </w:rPr>
        <w:lastRenderedPageBreak/>
        <w:t xml:space="preserve">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w:t>
      </w:r>
      <w:proofErr w:type="spellStart"/>
      <w:r w:rsidRPr="00591954">
        <w:rPr>
          <w:rFonts w:ascii="Times New Roman" w:hAnsi="Times New Roman"/>
          <w:color w:val="000000"/>
          <w:sz w:val="28"/>
          <w:lang w:val="ru-RU"/>
        </w:rPr>
        <w:t>импортозамещения</w:t>
      </w:r>
      <w:proofErr w:type="spellEnd"/>
      <w:r w:rsidRPr="00591954">
        <w:rPr>
          <w:rFonts w:ascii="Times New Roman" w:hAnsi="Times New Roman"/>
          <w:color w:val="000000"/>
          <w:sz w:val="28"/>
          <w:lang w:val="ru-RU"/>
        </w:rPr>
        <w:t xml:space="preserve">. Оборонно-промышленный комплекс России, его специализация.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w:t>
      </w:r>
      <w:r w:rsidRPr="00591954">
        <w:rPr>
          <w:rFonts w:ascii="Times New Roman" w:hAnsi="Times New Roman"/>
          <w:i/>
          <w:color w:val="000000"/>
          <w:sz w:val="28"/>
          <w:lang w:val="ru-RU"/>
        </w:rPr>
        <w:t xml:space="preserve"> </w:t>
      </w:r>
      <w:r w:rsidRPr="00591954">
        <w:rPr>
          <w:rFonts w:ascii="Times New Roman" w:hAnsi="Times New Roman"/>
          <w:color w:val="000000"/>
          <w:sz w:val="28"/>
          <w:lang w:val="ru-RU"/>
        </w:rPr>
        <w:t xml:space="preserve">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Крупнейшие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Анализ международных экономических связей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Анализ и объяснение особенностей современного геополитического и геоэкономического положения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3. Географические районы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Научная проблема районирования России. Теоретические подходы к районированию территории России. Западный (европейская часть) и 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w:t>
      </w:r>
      <w:r w:rsidRPr="00591954">
        <w:rPr>
          <w:rFonts w:ascii="Times New Roman" w:hAnsi="Times New Roman"/>
          <w:color w:val="000000"/>
          <w:sz w:val="28"/>
          <w:lang w:val="ru-RU"/>
        </w:rPr>
        <w:lastRenderedPageBreak/>
        <w:t xml:space="preserve">Региональная политика. Документы, отражающие государственную политику регионального развития Российской Федерации.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Раздел 14. Будущее человечества.</w:t>
      </w:r>
    </w:p>
    <w:p w:rsidR="007E6B61" w:rsidRPr="00591954" w:rsidRDefault="00591954">
      <w:pPr>
        <w:spacing w:after="0" w:line="264" w:lineRule="auto"/>
        <w:ind w:firstLine="600"/>
        <w:jc w:val="both"/>
        <w:rPr>
          <w:lang w:val="ru-RU"/>
        </w:rPr>
      </w:pPr>
      <w:r w:rsidRPr="00591954">
        <w:rPr>
          <w:rFonts w:ascii="Times New Roman" w:hAnsi="Times New Roman"/>
          <w:b/>
          <w:i/>
          <w:color w:val="000000"/>
          <w:sz w:val="28"/>
          <w:lang w:val="ru-RU"/>
        </w:rPr>
        <w:t>Тема 1. Обобщение знаний.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w:t>
      </w:r>
      <w:proofErr w:type="spellStart"/>
      <w:r w:rsidRPr="00591954">
        <w:rPr>
          <w:rFonts w:ascii="Times New Roman" w:hAnsi="Times New Roman"/>
          <w:color w:val="000000"/>
          <w:sz w:val="28"/>
          <w:lang w:val="ru-RU"/>
        </w:rPr>
        <w:t>страновом</w:t>
      </w:r>
      <w:proofErr w:type="spellEnd"/>
      <w:r w:rsidRPr="00591954">
        <w:rPr>
          <w:rFonts w:ascii="Times New Roman" w:hAnsi="Times New Roman"/>
          <w:color w:val="000000"/>
          <w:sz w:val="28"/>
          <w:lang w:val="ru-RU"/>
        </w:rPr>
        <w:t xml:space="preserve">,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rsidR="007E6B61" w:rsidRPr="00591954" w:rsidRDefault="00591954">
      <w:pPr>
        <w:spacing w:after="0" w:line="264" w:lineRule="auto"/>
        <w:ind w:firstLine="600"/>
        <w:jc w:val="both"/>
        <w:rPr>
          <w:lang w:val="ru-RU"/>
        </w:rPr>
      </w:pPr>
      <w:r w:rsidRPr="00591954">
        <w:rPr>
          <w:rFonts w:ascii="Times New Roman" w:hAnsi="Times New Roman"/>
          <w:i/>
          <w:color w:val="000000"/>
          <w:sz w:val="28"/>
          <w:lang w:val="ru-RU"/>
        </w:rPr>
        <w:t>Практические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Проведение анализа конкретной глобальной проблемы на разных пространственных уровнях (планетарном, региональном, </w:t>
      </w:r>
      <w:proofErr w:type="spellStart"/>
      <w:r w:rsidRPr="00591954">
        <w:rPr>
          <w:rFonts w:ascii="Times New Roman" w:hAnsi="Times New Roman"/>
          <w:color w:val="000000"/>
          <w:sz w:val="28"/>
          <w:lang w:val="ru-RU"/>
        </w:rPr>
        <w:t>страновом</w:t>
      </w:r>
      <w:proofErr w:type="spellEnd"/>
      <w:r w:rsidRPr="00591954">
        <w:rPr>
          <w:rFonts w:ascii="Times New Roman" w:hAnsi="Times New Roman"/>
          <w:color w:val="000000"/>
          <w:sz w:val="28"/>
          <w:lang w:val="ru-RU"/>
        </w:rPr>
        <w:t>, локальном).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2) Знакомство с одним из сценариев развития человечества по источникам из научной литературы.</w:t>
      </w:r>
    </w:p>
    <w:p w:rsidR="007E6B61" w:rsidRPr="00591954" w:rsidRDefault="007E6B61">
      <w:pPr>
        <w:rPr>
          <w:lang w:val="ru-RU"/>
        </w:rPr>
        <w:sectPr w:rsidR="007E6B61" w:rsidRPr="00591954">
          <w:pgSz w:w="11906" w:h="16383"/>
          <w:pgMar w:top="1134" w:right="850" w:bottom="1134" w:left="1701" w:header="720" w:footer="720" w:gutter="0"/>
          <w:cols w:space="720"/>
        </w:sectPr>
      </w:pPr>
    </w:p>
    <w:p w:rsidR="007E6B61" w:rsidRPr="00591954" w:rsidRDefault="00591954">
      <w:pPr>
        <w:spacing w:after="0" w:line="264" w:lineRule="auto"/>
        <w:ind w:left="120"/>
        <w:jc w:val="both"/>
        <w:rPr>
          <w:lang w:val="ru-RU"/>
        </w:rPr>
      </w:pPr>
      <w:bookmarkStart w:id="6" w:name="block-11818980"/>
      <w:bookmarkEnd w:id="4"/>
      <w:r w:rsidRPr="00591954">
        <w:rPr>
          <w:rFonts w:ascii="Times New Roman" w:hAnsi="Times New Roman"/>
          <w:b/>
          <w:color w:val="000000"/>
          <w:sz w:val="28"/>
          <w:lang w:val="ru-RU"/>
        </w:rPr>
        <w:lastRenderedPageBreak/>
        <w:t>ПЛАНИРУЕМЫЕ РЕЗУЛЬТАТЫ ОСВОЕНИЯ ПРОГРАММЫ ПО ГЕОГРАФИИ НА УГЛУБЛЕННОМ УРОВНЕ СРЕДНЕГО ОБЩЕГО ОБРАЗОВАНИЯ</w:t>
      </w:r>
    </w:p>
    <w:p w:rsidR="007E6B61" w:rsidRPr="00591954" w:rsidRDefault="007E6B61">
      <w:pPr>
        <w:spacing w:after="0" w:line="264" w:lineRule="auto"/>
        <w:ind w:left="120"/>
        <w:jc w:val="both"/>
        <w:rPr>
          <w:lang w:val="ru-RU"/>
        </w:rPr>
      </w:pP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ЛИЧНОСТНЫЕ РЕЗУЛЬТАТЫ</w:t>
      </w:r>
    </w:p>
    <w:p w:rsidR="007E6B61" w:rsidRPr="00591954" w:rsidRDefault="007E6B61">
      <w:pPr>
        <w:spacing w:after="0" w:line="264" w:lineRule="auto"/>
        <w:ind w:left="120"/>
        <w:jc w:val="both"/>
        <w:rPr>
          <w:lang w:val="ru-RU"/>
        </w:rPr>
      </w:pP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Личностные результаты освоения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 результате изучения географии на уровне среднего общего образования у обучающегося будут сформированы следующие личностные результаты: </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1) гражданского воспитания:</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к гуманитарной и волонтёрской деятельности.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2) патриотического воспитания:</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идейная убеждённость, готовность к служению и защите Отечества, ответственность за его судьбу.</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3) духовно-нравственного воспитания: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осознание духовных ценностей российского народа;</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нравственного сознания, этического поведения;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4) эстетического воспитания: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5) физического воспитания:</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6) трудового воспитания: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к труду, осознание ценности мастерства, трудолюбие;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7) экологического воспитания:</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расширение опыта деятельности экологической направленности.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8) ценности научного познания:</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МЕТАПРЕДМЕТНЫЕ РЕЗУЛЬТАТЫ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7E6B61" w:rsidRPr="00591954" w:rsidRDefault="007E6B61">
      <w:pPr>
        <w:spacing w:after="0" w:line="264" w:lineRule="auto"/>
        <w:ind w:left="120"/>
        <w:jc w:val="both"/>
        <w:rPr>
          <w:lang w:val="ru-RU"/>
        </w:rPr>
      </w:pPr>
    </w:p>
    <w:p w:rsidR="007E6B61" w:rsidRPr="00591954" w:rsidRDefault="00591954">
      <w:pPr>
        <w:spacing w:after="0" w:line="264" w:lineRule="auto"/>
        <w:ind w:left="120"/>
        <w:jc w:val="both"/>
        <w:rPr>
          <w:lang w:val="ru-RU"/>
        </w:rPr>
      </w:pPr>
      <w:r w:rsidRPr="00591954">
        <w:rPr>
          <w:rFonts w:ascii="Times New Roman" w:hAnsi="Times New Roman"/>
          <w:b/>
          <w:color w:val="000000"/>
          <w:sz w:val="28"/>
          <w:lang w:val="ru-RU"/>
        </w:rPr>
        <w:t>Познавательные универсальные учебные действия</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Базовые логические действия: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устанавливать существенный признак или основания для сравнения, классификации географических объектов, процессов, явлений и обобщения;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определять цели деятельности, задавать параметры и критерии их достижения;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вносить коррективы в деятельность, оценивать соответствие результатов целям;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Базовые исследовательские действия: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объектов, процессов и явлений;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владеть научным типом мышления, научной терминологией, ключевыми понятиями и методами;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уметь интегрировать знания из разных предметных областей;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Работа с информацией: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выбирать и использовать различные источники географической информации, необходимые для изучения </w:t>
      </w:r>
      <w:proofErr w:type="spellStart"/>
      <w:r w:rsidRPr="00591954">
        <w:rPr>
          <w:rFonts w:ascii="Times New Roman" w:hAnsi="Times New Roman"/>
          <w:color w:val="000000"/>
          <w:sz w:val="28"/>
          <w:lang w:val="ru-RU"/>
        </w:rPr>
        <w:t>геосистем</w:t>
      </w:r>
      <w:proofErr w:type="spellEnd"/>
      <w:r w:rsidRPr="00591954">
        <w:rPr>
          <w:rFonts w:ascii="Times New Roman" w:hAnsi="Times New Roman"/>
          <w:color w:val="000000"/>
          <w:sz w:val="28"/>
          <w:lang w:val="ru-RU"/>
        </w:rPr>
        <w:t xml:space="preserve">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другое);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достоверность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владеть навыками распознавания и защиты информации, обеспечения информационной безопасности личности.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Коммуникативные универсальные учебные действия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Совместная деятельность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выбирать тематику и </w:t>
      </w:r>
      <w:proofErr w:type="gramStart"/>
      <w:r w:rsidRPr="00591954">
        <w:rPr>
          <w:rFonts w:ascii="Times New Roman" w:hAnsi="Times New Roman"/>
          <w:color w:val="000000"/>
          <w:sz w:val="28"/>
          <w:lang w:val="ru-RU"/>
        </w:rPr>
        <w:t>методы совместных действий с учётом общих интересов</w:t>
      </w:r>
      <w:proofErr w:type="gramEnd"/>
      <w:r w:rsidRPr="00591954">
        <w:rPr>
          <w:rFonts w:ascii="Times New Roman" w:hAnsi="Times New Roman"/>
          <w:color w:val="000000"/>
          <w:sz w:val="28"/>
          <w:lang w:val="ru-RU"/>
        </w:rPr>
        <w:t xml:space="preserve"> и возможностей каждого члена коллектива;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Регулятивные универсальные учебные действия</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Самоорганизация: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давать оценку новым ситуациям;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расширять рамки учебного предмета на основе личных предпочтений;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делать осознанный выбор, аргументировать его, брать ответственность за решение;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приобретённый опыт;</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Самоконтроль: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давать оценку новым ситуациям;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соответствие результатов целям, вносить коррективы в деятельность;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риски и своевременно принимать решения для их снижения;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принимать мотивы и аргументы других при анализе результатов деятельности;</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Эмоциональный интеллект</w:t>
      </w:r>
      <w:r w:rsidRPr="00591954">
        <w:rPr>
          <w:rFonts w:ascii="Times New Roman" w:hAnsi="Times New Roman"/>
          <w:color w:val="000000"/>
          <w:sz w:val="28"/>
          <w:lang w:val="ru-RU"/>
        </w:rPr>
        <w:t xml:space="preserve">, предполагающий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E6B61" w:rsidRPr="00591954" w:rsidRDefault="00591954">
      <w:pPr>
        <w:spacing w:after="0" w:line="264" w:lineRule="auto"/>
        <w:ind w:firstLine="600"/>
        <w:jc w:val="both"/>
        <w:rPr>
          <w:lang w:val="ru-RU"/>
        </w:rPr>
      </w:pPr>
      <w:proofErr w:type="spellStart"/>
      <w:r w:rsidRPr="00591954">
        <w:rPr>
          <w:rFonts w:ascii="Times New Roman" w:hAnsi="Times New Roman"/>
          <w:color w:val="000000"/>
          <w:sz w:val="28"/>
          <w:lang w:val="ru-RU"/>
        </w:rPr>
        <w:t>эмпатии</w:t>
      </w:r>
      <w:proofErr w:type="spellEnd"/>
      <w:r w:rsidRPr="00591954">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Принятие себя и других:</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принимать себя, понимая свои недостатки и достоинства;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принимать мотивы и аргументы других при анализе результатов деятельности;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признавать своё право и право других на ошибки;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развивать способность понимать мир с позиции другого человека.</w:t>
      </w:r>
    </w:p>
    <w:p w:rsidR="007E6B61" w:rsidRPr="00591954" w:rsidRDefault="00591954">
      <w:pPr>
        <w:spacing w:after="0" w:line="264" w:lineRule="auto"/>
        <w:ind w:firstLine="600"/>
        <w:jc w:val="both"/>
        <w:rPr>
          <w:lang w:val="ru-RU"/>
        </w:rPr>
      </w:pPr>
      <w:r w:rsidRPr="00591954">
        <w:rPr>
          <w:rFonts w:ascii="Times New Roman" w:hAnsi="Times New Roman"/>
          <w:b/>
          <w:color w:val="000000"/>
          <w:sz w:val="28"/>
          <w:lang w:val="ru-RU"/>
        </w:rPr>
        <w:t xml:space="preserve">ПРЕДМЕТНЫЕ РЕЗУЛЬТАТЫ </w:t>
      </w:r>
    </w:p>
    <w:p w:rsidR="007E6B61" w:rsidRPr="00591954" w:rsidRDefault="00591954">
      <w:pPr>
        <w:spacing w:after="0" w:line="264" w:lineRule="auto"/>
        <w:ind w:left="120"/>
        <w:jc w:val="both"/>
        <w:rPr>
          <w:lang w:val="ru-RU"/>
        </w:rPr>
      </w:pPr>
      <w:r w:rsidRPr="00591954">
        <w:rPr>
          <w:rFonts w:ascii="Times New Roman" w:hAnsi="Times New Roman"/>
          <w:color w:val="000000"/>
          <w:sz w:val="28"/>
          <w:lang w:val="ru-RU"/>
        </w:rPr>
        <w:t xml:space="preserve">К концу обучения </w:t>
      </w:r>
      <w:r w:rsidRPr="00591954">
        <w:rPr>
          <w:rFonts w:ascii="Times New Roman" w:hAnsi="Times New Roman"/>
          <w:b/>
          <w:color w:val="000000"/>
          <w:sz w:val="28"/>
          <w:lang w:val="ru-RU"/>
        </w:rPr>
        <w:t>в 10 классе</w:t>
      </w:r>
      <w:r w:rsidRPr="0059195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географии (углубленный уровень):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1) понимание роли и места комплекса географических наук в системе научных дисциплин и в решении современных научных и практических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приводить примеры, подтверждающие значимую роль географических наук в достижении целей устойчивого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проявления глобальных проблем, в решении которых принимает участие современная географическая наука на региональном уровне, в странах мира, в том числе и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приводить примеры географических прогнозов изменений </w:t>
      </w:r>
      <w:proofErr w:type="spellStart"/>
      <w:r w:rsidRPr="00591954">
        <w:rPr>
          <w:rFonts w:ascii="Times New Roman" w:hAnsi="Times New Roman"/>
          <w:color w:val="000000"/>
          <w:sz w:val="28"/>
          <w:lang w:val="ru-RU"/>
        </w:rPr>
        <w:t>геосистем</w:t>
      </w:r>
      <w:proofErr w:type="spellEnd"/>
      <w:r w:rsidRPr="00591954">
        <w:rPr>
          <w:rFonts w:ascii="Times New Roman" w:hAnsi="Times New Roman"/>
          <w:color w:val="000000"/>
          <w:sz w:val="28"/>
          <w:lang w:val="ru-RU"/>
        </w:rPr>
        <w:t xml:space="preserve"> разного ранга;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задачи, возникающие при решении средствами географических наук глобальных проблем, проявляющихся на различных уровнях;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возможности и роль географии в решении задач по достижению целей устойчивого развития.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процессов и явлений;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называть цели устойчивого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сравнивать особенности компонентов природы, свойств природных процессов и явлений в пределах различных территорий и акваторий мира и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классифицировать стихийные природные явления;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извлекать и оценивать географическую информацию, представленную в различных источниках, необходимую для подтверждения тех или иных тезисов;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географические факторы, влияющие на сущность и динамику важнейших природных процессов, в том числе процессов </w:t>
      </w:r>
      <w:proofErr w:type="spellStart"/>
      <w:r w:rsidRPr="00591954">
        <w:rPr>
          <w:rFonts w:ascii="Times New Roman" w:hAnsi="Times New Roman"/>
          <w:color w:val="000000"/>
          <w:sz w:val="28"/>
          <w:lang w:val="ru-RU"/>
        </w:rPr>
        <w:t>рельефообразования</w:t>
      </w:r>
      <w:proofErr w:type="spellEnd"/>
      <w:r w:rsidRPr="00591954">
        <w:rPr>
          <w:rFonts w:ascii="Times New Roman" w:hAnsi="Times New Roman"/>
          <w:color w:val="000000"/>
          <w:sz w:val="28"/>
          <w:lang w:val="ru-RU"/>
        </w:rPr>
        <w:t>, формирования и изменения климата, изменения уровня Мирового океана, почвообразования, формирования зональных и азональных природных комплексов;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освоение и применение системы знаний для выделения и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описывать положение и взаиморасположение географических объектов в пространстве, ареалы распространения основных религий;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особенности отраслевой и территориальной структуры мирового хозяйства на разных этапах его развития;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природно-ресурсного капитала, населения и хозяйства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секторы мирового хозяйства, сегменты мирового рынка;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классифицировать ландшафты по заданным основаниям, стихийные природные явления;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вычленять и оценивать географическую информацию, представленную в различных источниках, необходимую для подтверждения тех или иных тезисов;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вычленять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 в том числе 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показателями суммарного коэффициента рождаемости и типами </w:t>
      </w:r>
      <w:r w:rsidRPr="00591954">
        <w:rPr>
          <w:rFonts w:ascii="Times New Roman" w:hAnsi="Times New Roman"/>
          <w:color w:val="000000"/>
          <w:sz w:val="28"/>
          <w:lang w:val="ru-RU"/>
        </w:rPr>
        <w:lastRenderedPageBreak/>
        <w:t xml:space="preserve">воспроизводства населения отдельных стран, особенностями хозяйства отдельных стран и регионов мира и России, факторами производства;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сравнивать структуру экономики стран с различным уровнем социально-экономического развития, географические аспекты и тенденции развития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объектов, процессов и явлений;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объяснять распространение географических объектов, процессов и явлений: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географические особенности территориальной структуры хозяйства отдельных стран, в том числе и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причины </w:t>
      </w:r>
      <w:proofErr w:type="spellStart"/>
      <w:r w:rsidRPr="00591954">
        <w:rPr>
          <w:rFonts w:ascii="Times New Roman" w:hAnsi="Times New Roman"/>
          <w:color w:val="000000"/>
          <w:sz w:val="28"/>
          <w:lang w:val="ru-RU"/>
        </w:rPr>
        <w:t>этноконфессиональных</w:t>
      </w:r>
      <w:proofErr w:type="spellEnd"/>
      <w:r w:rsidRPr="00591954">
        <w:rPr>
          <w:rFonts w:ascii="Times New Roman" w:hAnsi="Times New Roman"/>
          <w:color w:val="000000"/>
          <w:sz w:val="28"/>
          <w:lang w:val="ru-RU"/>
        </w:rPr>
        <w:t xml:space="preserve"> конфликтов, особенности демографической ситуации в России и странах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различия в темпах и уровне урбанизации в странах разных типов социально-экономического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различия в уровне и качестве жизни населения в отдельных регионах и странах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направления международных миграций;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демографической политики в России и странах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размещения населения отдельных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международную хозяйственную специализацию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называть составные элементы мирового хозяйства, страны-лидеры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три сектора мирового хозяйства;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сегменты мирового рынка;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классифицировать ландшафты по заданным основаниям;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стихийные природные явления;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вычленять и оценивать географическую информацию, представленную в различных источниках, необходимую для подтверждения тех или иных тезисов;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географические факторы, определяющие международную специализацию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 изменения направления международных экономических связей России в новых геополитических условиях;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в том числе знания о широтной зональности, свойств вод Мирового океана, вод суши, показателей гидроэнергетического потенциала рек;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роль России как крупнейшего поставщика топливно-энергетических и сырьевых ресурсов в мировой экономике, в производстве других важнейших видов промышленной и сельскохозяйственной продукции;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знания об истории развития земной коры для установления последовательности важнейших событий геологической истории Земли;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объяснять распространение географических объектов, процессов и явлений, мерзлотных, ледниковых форм рельефа в пределах различных территорий мира и России, особенности образования и распространения тропических ураганов;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объяснять географические особенности биоразнообразия;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влияния эндогенных и экзогенных рельефообразующих процессов на рельеф отдельных территорий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свойства основных типов почв;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динамику изменения </w:t>
      </w:r>
      <w:proofErr w:type="spellStart"/>
      <w:r w:rsidRPr="00591954">
        <w:rPr>
          <w:rFonts w:ascii="Times New Roman" w:hAnsi="Times New Roman"/>
          <w:color w:val="000000"/>
          <w:sz w:val="28"/>
          <w:lang w:val="ru-RU"/>
        </w:rPr>
        <w:t>ресурсообеспеченности</w:t>
      </w:r>
      <w:proofErr w:type="spellEnd"/>
      <w:r w:rsidRPr="00591954">
        <w:rPr>
          <w:rFonts w:ascii="Times New Roman" w:hAnsi="Times New Roman"/>
          <w:color w:val="000000"/>
          <w:sz w:val="28"/>
          <w:lang w:val="ru-RU"/>
        </w:rPr>
        <w:t xml:space="preserve"> стран и регионов различными видами природных ресурсов;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географические особенности территориальной структуры хозяйства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размещение предприятий;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природно-ресурсный капитал регионов России для развития отдельных отраслей промышленности и сельского хозяйства;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изменения отраслевой и территориальной структуры хозяйства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возможности России в развитии прогрессивных технологий;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характеризовать политико-географическое положение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конкурентные преимущества экономики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3)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комплекса знаний о целостности географического пространства как иерархии взаимосвязанных природно-общественных территориальных систем: использовать географические знания о природе Земли и России, о населении, хозяйстве мира и России, об особенностях взаимодействия природы и общества для решения учебных и (или) практико-</w:t>
      </w:r>
      <w:r w:rsidRPr="00591954">
        <w:rPr>
          <w:rFonts w:ascii="Times New Roman" w:hAnsi="Times New Roman"/>
          <w:color w:val="000000"/>
          <w:sz w:val="28"/>
          <w:lang w:val="ru-RU"/>
        </w:rPr>
        <w:lastRenderedPageBreak/>
        <w:t xml:space="preserve">ориентированных задач в контексте реальной жизни, в том числе для установления взаимосвязей между различными элементами </w:t>
      </w:r>
      <w:proofErr w:type="spellStart"/>
      <w:r w:rsidRPr="00591954">
        <w:rPr>
          <w:rFonts w:ascii="Times New Roman" w:hAnsi="Times New Roman"/>
          <w:color w:val="000000"/>
          <w:sz w:val="28"/>
          <w:lang w:val="ru-RU"/>
        </w:rPr>
        <w:t>геосистем</w:t>
      </w:r>
      <w:proofErr w:type="spellEnd"/>
      <w:r w:rsidRPr="00591954">
        <w:rPr>
          <w:rFonts w:ascii="Times New Roman" w:hAnsi="Times New Roman"/>
          <w:color w:val="000000"/>
          <w:sz w:val="28"/>
          <w:lang w:val="ru-RU"/>
        </w:rPr>
        <w:t xml:space="preserve"> и их изменениями, между особенностями географического положения, природы, населения и хозяйства России (её регионов);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характеризовать связи между нежеланием отдельных стран признавать реальность новой многополярной модели мироустройства и ростом глобальной и региональной нестабильности.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4) владение географической терминологией и системой географических понятий: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применять географические понятия: устойчивое развитие, геоинформационные системы, </w:t>
      </w:r>
      <w:proofErr w:type="spellStart"/>
      <w:r w:rsidRPr="00591954">
        <w:rPr>
          <w:rFonts w:ascii="Times New Roman" w:hAnsi="Times New Roman"/>
          <w:color w:val="000000"/>
          <w:sz w:val="28"/>
          <w:lang w:val="ru-RU"/>
        </w:rPr>
        <w:t>ресурсообеспеченность</w:t>
      </w:r>
      <w:proofErr w:type="spellEnd"/>
      <w:r w:rsidRPr="00591954">
        <w:rPr>
          <w:rFonts w:ascii="Times New Roman" w:hAnsi="Times New Roman"/>
          <w:color w:val="000000"/>
          <w:sz w:val="28"/>
          <w:lang w:val="ru-RU"/>
        </w:rPr>
        <w:t xml:space="preserve">, денудация и аккумуляция, мерзлотные, ледниковые формы рельефа, водный баланс территории, государственная территория и исключительная экономическая зона, континентальный шельф, политическая карта, государство, политико-географическое положение, монархия, республика, унитарное государство, федеративное государство, демографический взрыв, демографический кризис, суммарный коэффициент рождаемости, расширенное и суженное воспроизводство населения,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591954">
        <w:rPr>
          <w:rFonts w:ascii="Times New Roman" w:hAnsi="Times New Roman"/>
          <w:color w:val="000000"/>
          <w:sz w:val="28"/>
          <w:lang w:val="ru-RU"/>
        </w:rPr>
        <w:t>субурбанизация</w:t>
      </w:r>
      <w:proofErr w:type="spellEnd"/>
      <w:r w:rsidRPr="00591954">
        <w:rPr>
          <w:rFonts w:ascii="Times New Roman" w:hAnsi="Times New Roman"/>
          <w:color w:val="000000"/>
          <w:sz w:val="28"/>
          <w:lang w:val="ru-RU"/>
        </w:rPr>
        <w:t xml:space="preserve">, ложная урбанизация, </w:t>
      </w:r>
      <w:proofErr w:type="spellStart"/>
      <w:r w:rsidRPr="00591954">
        <w:rPr>
          <w:rFonts w:ascii="Times New Roman" w:hAnsi="Times New Roman"/>
          <w:color w:val="000000"/>
          <w:sz w:val="28"/>
          <w:lang w:val="ru-RU"/>
        </w:rPr>
        <w:t>рурбанизация</w:t>
      </w:r>
      <w:proofErr w:type="spellEnd"/>
      <w:r w:rsidRPr="00591954">
        <w:rPr>
          <w:rFonts w:ascii="Times New Roman" w:hAnsi="Times New Roman"/>
          <w:color w:val="000000"/>
          <w:sz w:val="28"/>
          <w:lang w:val="ru-RU"/>
        </w:rPr>
        <w:t xml:space="preserve">, мегалополисы, глобальные города, развитые и развивающиеся, новые индустриальные, нефтедобывающие страны,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транспортная система, «контейнерные мосты», информационная инфраструктура, цепочки добавленной стоимости, глобализация и </w:t>
      </w:r>
      <w:proofErr w:type="spellStart"/>
      <w:r w:rsidRPr="00591954">
        <w:rPr>
          <w:rFonts w:ascii="Times New Roman" w:hAnsi="Times New Roman"/>
          <w:color w:val="000000"/>
          <w:sz w:val="28"/>
          <w:lang w:val="ru-RU"/>
        </w:rPr>
        <w:t>деглобализация</w:t>
      </w:r>
      <w:proofErr w:type="spellEnd"/>
      <w:r w:rsidRPr="00591954">
        <w:rPr>
          <w:rFonts w:ascii="Times New Roman" w:hAnsi="Times New Roman"/>
          <w:color w:val="000000"/>
          <w:sz w:val="28"/>
          <w:lang w:val="ru-RU"/>
        </w:rPr>
        <w:t xml:space="preserve"> мировой экономики, энергетический переход – для решения учебных и (или) практико-ориентированных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5) владение навыками познавательной, учебно-исследовательской и проектной деятельности,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явлений и процессов: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самостоятельно выбирать тему;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определять проблему, цели и задачи наблюдения или исследования; формулировать гипотезу;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составлять план наблюдения или исследования;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определять инструментарий (в том числе инструменты геоинформационных систем) для сбора материалов и обработки результатов наблюдения или исследования.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6)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навыков картографической интерпретации природных, социально-экономических и экологических характеристик различных территорий и акваторий: представлять информацию о природе Земли, населении и хозяйстве мира и России в виде карт, картограмм, картодиаграмм.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7) готовность и способность к самостоятельной информационно-познавательной деятельности;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владение навыками получения необходимой информации из различных источников и ориентирования в них для критической оценки и интерпретации информации, получаемой из различных источников;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работы с геоинформационными системами: определять и сравнивать по разным источникам информации географические аспекты и тенденции развития природных,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объектов, процессов и явлений;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анализировать и интерпретировать полученные данные, критически их оценивать, формулировать выводы;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научность аргументации географических прогнозов;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геоинформационные системы как источник географической информации, необходимой для изучения особенностей природы Земли;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природы, населения и хозяйства России, взаимосвязей между ними;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представлять в различных формах (графики, таблицы, схемы, диаграммы, карты) информацию об особенностях природы Земли, природы, населения и хозяйства России и отдельных регионов;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различные источники географической информации для оценивания места и роли России в мире по производству важнейших видов промышленной и сельскохозяйственной продукции;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классифицировать страны по типам воспроизводства населения, по занимаемым ими позициям относительно России,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сравнивать страны по уровню социально-экономического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показатели, характеризующие демографическую ситуацию отдельных стран мира, роль отдельных отраслей в национальных экономиках, энергоёмкость валового внутреннего продукта (ВВП) отдельных стран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влияние международных миграций на демографическую и социально-экономическую ситуацию в отдельных странах и регионах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условия отдельных территорий стран мира и России для размещения предприятий и различных производств;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роль ТНК в формировании цепочек добавленной стоимости;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влияние глобализации мировой экономики на хозяйство стран разных социально-экономических типов;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объяснять особенности отраслевой структуры хозяйства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8)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умений проводить географическую экспертизу разнообразных природных, социально-экономических и экологических процессов: оценивать современное состояние окружающей среды, аргументировать географические прогнозы;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составлять прогноз изменения географической среды под воздействием природных факторов и деятельности человека.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9) применение географических знаний для самостоятельного оценивания уровня безопасности окружающей среды, адаптации к изменению её условий, в том числе на территории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влияния последствий изменений в окружающей среде на различные сферы человеческой деятельности на региональном уровне: сопоставлять, оценивать и аргументировать различные точки зрения на актуальные экологические и социально-экономические проблемы стран мира 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10)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называть цели устойчивого развития;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приводить примеры изменений </w:t>
      </w:r>
      <w:proofErr w:type="spellStart"/>
      <w:r w:rsidRPr="00591954">
        <w:rPr>
          <w:rFonts w:ascii="Times New Roman" w:hAnsi="Times New Roman"/>
          <w:color w:val="000000"/>
          <w:sz w:val="28"/>
          <w:lang w:val="ru-RU"/>
        </w:rPr>
        <w:t>геосистем</w:t>
      </w:r>
      <w:proofErr w:type="spellEnd"/>
      <w:r w:rsidRPr="00591954">
        <w:rPr>
          <w:rFonts w:ascii="Times New Roman" w:hAnsi="Times New Roman"/>
          <w:color w:val="000000"/>
          <w:sz w:val="28"/>
          <w:lang w:val="ru-RU"/>
        </w:rPr>
        <w:t xml:space="preserve"> в результате природных и антропогенных воздействий;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определять проблемы взаимодействия географической среды и общества в пределах различных природных комплексов Земли, на территории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различные подходы к решению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проблем;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интегрировать и использовать географические знания и сведения из источников географической информации для составления географических прогнозов изменения </w:t>
      </w:r>
      <w:proofErr w:type="spellStart"/>
      <w:r w:rsidRPr="00591954">
        <w:rPr>
          <w:rFonts w:ascii="Times New Roman" w:hAnsi="Times New Roman"/>
          <w:color w:val="000000"/>
          <w:sz w:val="28"/>
          <w:lang w:val="ru-RU"/>
        </w:rPr>
        <w:t>геосистем</w:t>
      </w:r>
      <w:proofErr w:type="spellEnd"/>
      <w:r w:rsidRPr="00591954">
        <w:rPr>
          <w:rFonts w:ascii="Times New Roman" w:hAnsi="Times New Roman"/>
          <w:color w:val="000000"/>
          <w:sz w:val="28"/>
          <w:lang w:val="ru-RU"/>
        </w:rPr>
        <w:t xml:space="preserve"> под влиянием природных и антропогенных факторов, положительных и отрицательных эффектов изменения климата на территории России, для решения проблем, имеющих географические аспекты, и для решения учебных и (или) практико-ориентированных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w:t>
      </w:r>
    </w:p>
    <w:p w:rsidR="007E6B61" w:rsidRPr="00591954" w:rsidRDefault="00591954">
      <w:pPr>
        <w:spacing w:after="0" w:line="264" w:lineRule="auto"/>
        <w:ind w:left="120"/>
        <w:jc w:val="both"/>
        <w:rPr>
          <w:lang w:val="ru-RU"/>
        </w:rPr>
      </w:pPr>
      <w:r w:rsidRPr="00591954">
        <w:rPr>
          <w:rFonts w:ascii="Times New Roman" w:hAnsi="Times New Roman"/>
          <w:color w:val="000000"/>
          <w:sz w:val="28"/>
          <w:lang w:val="ru-RU"/>
        </w:rPr>
        <w:t xml:space="preserve">К концу обучения </w:t>
      </w:r>
      <w:r w:rsidRPr="00591954">
        <w:rPr>
          <w:rFonts w:ascii="Times New Roman" w:hAnsi="Times New Roman"/>
          <w:b/>
          <w:color w:val="000000"/>
          <w:sz w:val="28"/>
          <w:lang w:val="ru-RU"/>
        </w:rPr>
        <w:t>в 11 классе</w:t>
      </w:r>
      <w:r w:rsidRPr="00591954">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географии (углубленный уровень):</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возможности и роль географии в решении проблем на примере отдельных стран и регионов мира.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классифицировать различные природные и социально-экономические объекты и явления по заданным критериям;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выделять и оценивать географическую информацию, представленную в различных источниках, необходимую для подтверждения тех или иных тезисов;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объектов, процессов и явлений;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причины </w:t>
      </w:r>
      <w:proofErr w:type="spellStart"/>
      <w:r w:rsidRPr="00591954">
        <w:rPr>
          <w:rFonts w:ascii="Times New Roman" w:hAnsi="Times New Roman"/>
          <w:color w:val="000000"/>
          <w:sz w:val="28"/>
          <w:lang w:val="ru-RU"/>
        </w:rPr>
        <w:t>этноконфессиональных</w:t>
      </w:r>
      <w:proofErr w:type="spellEnd"/>
      <w:r w:rsidRPr="00591954">
        <w:rPr>
          <w:rFonts w:ascii="Times New Roman" w:hAnsi="Times New Roman"/>
          <w:color w:val="000000"/>
          <w:sz w:val="28"/>
          <w:lang w:val="ru-RU"/>
        </w:rPr>
        <w:t xml:space="preserve"> конфликтов, особенности демографической ситуации в отдельных странах и регионах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различия в темпах и уровне урбанизации в странах изучаемых регионов;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различия в уровне и качестве жизни населения в отдельных регионах и странах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направления международных миграций;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демографической политики в изученных странах и в России;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особенности размещения населения отдельных стран; международную хозяйственную специализацию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географические факторы, определяющие международную специализацию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3)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комплекса знаний о целостности географического пространства как иерархии взаимосвязанных природно-общественных территориальных систем: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географического положения и особенностями природы, населения и хозяйства отдельных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 xml:space="preserve">выделения факторов, определяющих географическое проявление глобальных проблем человечества на региональном и локальном уровнях;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составления сравнительных географических характеристик регионов и стран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классификации стран по заданным основаниям;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объяснения международной хозяйственной специализации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места России в международном географическом разделении труда;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4) владение географической терминологией и системой географических понятий: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591954">
        <w:rPr>
          <w:rFonts w:ascii="Times New Roman" w:hAnsi="Times New Roman"/>
          <w:color w:val="000000"/>
          <w:sz w:val="28"/>
          <w:lang w:val="ru-RU"/>
        </w:rPr>
        <w:t>субурбанизация</w:t>
      </w:r>
      <w:proofErr w:type="spellEnd"/>
      <w:r w:rsidRPr="00591954">
        <w:rPr>
          <w:rFonts w:ascii="Times New Roman" w:hAnsi="Times New Roman"/>
          <w:color w:val="000000"/>
          <w:sz w:val="28"/>
          <w:lang w:val="ru-RU"/>
        </w:rPr>
        <w:t xml:space="preserve">, ложная урбанизация, мегалополисы, глобальные города, развитые и развивающиеся, новые индустриальные, нефтедобывающие страны, </w:t>
      </w:r>
      <w:proofErr w:type="spellStart"/>
      <w:r w:rsidRPr="00591954">
        <w:rPr>
          <w:rFonts w:ascii="Times New Roman" w:hAnsi="Times New Roman"/>
          <w:color w:val="000000"/>
          <w:sz w:val="28"/>
          <w:lang w:val="ru-RU"/>
        </w:rPr>
        <w:t>ресурсообеспеченность</w:t>
      </w:r>
      <w:proofErr w:type="spellEnd"/>
      <w:r w:rsidRPr="00591954">
        <w:rPr>
          <w:rFonts w:ascii="Times New Roman" w:hAnsi="Times New Roman"/>
          <w:color w:val="000000"/>
          <w:sz w:val="28"/>
          <w:lang w:val="ru-RU"/>
        </w:rPr>
        <w:t xml:space="preserve">,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транспортная система, информационная инфраструктура, цепочки добавленной стоимости, глобализация и </w:t>
      </w:r>
      <w:proofErr w:type="spellStart"/>
      <w:r w:rsidRPr="00591954">
        <w:rPr>
          <w:rFonts w:ascii="Times New Roman" w:hAnsi="Times New Roman"/>
          <w:color w:val="000000"/>
          <w:sz w:val="28"/>
          <w:lang w:val="ru-RU"/>
        </w:rPr>
        <w:t>деглобализация</w:t>
      </w:r>
      <w:proofErr w:type="spellEnd"/>
      <w:r w:rsidRPr="00591954">
        <w:rPr>
          <w:rFonts w:ascii="Times New Roman" w:hAnsi="Times New Roman"/>
          <w:color w:val="000000"/>
          <w:sz w:val="28"/>
          <w:lang w:val="ru-RU"/>
        </w:rPr>
        <w:t xml:space="preserve"> мировой экономики, энергетический переход – для решения </w:t>
      </w:r>
      <w:proofErr w:type="spellStart"/>
      <w:r w:rsidRPr="00591954">
        <w:rPr>
          <w:rFonts w:ascii="Times New Roman" w:hAnsi="Times New Roman"/>
          <w:color w:val="000000"/>
          <w:sz w:val="28"/>
          <w:lang w:val="ru-RU"/>
        </w:rPr>
        <w:t>учебны</w:t>
      </w:r>
      <w:proofErr w:type="spellEnd"/>
      <w:r w:rsidRPr="00591954">
        <w:rPr>
          <w:rFonts w:ascii="Times New Roman" w:hAnsi="Times New Roman"/>
          <w:color w:val="000000"/>
          <w:sz w:val="28"/>
          <w:lang w:val="ru-RU"/>
        </w:rPr>
        <w:t xml:space="preserve"> и (или) практико-ориентированных задач.</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5) владение навыками познавательной, учебно-исследовательской и проектной деятельности,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явлений и процессов: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самостоятельно выбирать тему;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проблему, цели и задачи наблюдения или исследования;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формулировать гипотезу;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составлять план наблюдения или исследования;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lastRenderedPageBreak/>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6)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навыков картографической интерпретации природных, социально-экономических и экологических характеристик различных территорий и акваторий: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7) готовность и способность к самостоятельной информационно-познавательной деятельности;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работы с геоинформационными системами: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w:t>
      </w:r>
      <w:proofErr w:type="spellStart"/>
      <w:r w:rsidRPr="00591954">
        <w:rPr>
          <w:rFonts w:ascii="Times New Roman" w:hAnsi="Times New Roman"/>
          <w:color w:val="000000"/>
          <w:sz w:val="28"/>
          <w:lang w:val="ru-RU"/>
        </w:rPr>
        <w:t>геоэкологических</w:t>
      </w:r>
      <w:proofErr w:type="spellEnd"/>
      <w:r w:rsidRPr="00591954">
        <w:rPr>
          <w:rFonts w:ascii="Times New Roman" w:hAnsi="Times New Roman"/>
          <w:color w:val="000000"/>
          <w:sz w:val="28"/>
          <w:lang w:val="ru-RU"/>
        </w:rPr>
        <w:t xml:space="preserve"> объектов, процессов и явлений;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анализировать и интерпретировать полученные данные, критически их оценивать, формулировать выводы;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классифицировать страны по типам воспроизводства населения, по уровню социально-экономического развития, по особенностям </w:t>
      </w:r>
      <w:r w:rsidRPr="00591954">
        <w:rPr>
          <w:rFonts w:ascii="Times New Roman" w:hAnsi="Times New Roman"/>
          <w:color w:val="000000"/>
          <w:sz w:val="28"/>
          <w:lang w:val="ru-RU"/>
        </w:rPr>
        <w:lastRenderedPageBreak/>
        <w:t xml:space="preserve">функциональной структуры их экономики с использованием различных источников географической информации;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объяснять особенности отраслевой структуры хозяйства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8)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умений проводить географическую экспертизу разнообразных природных, социально-экономических и экологических процессов:</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оценивать современное состояние окружающей среды в странах и регионах мира, научность аргументации географических прогнозов;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социально-экономические и экологические последствия урбанизации в странах различных социально-экономических типов;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хозяйства отдельных </w:t>
      </w:r>
      <w:proofErr w:type="spellStart"/>
      <w:r w:rsidRPr="00591954">
        <w:rPr>
          <w:rFonts w:ascii="Times New Roman" w:hAnsi="Times New Roman"/>
          <w:color w:val="000000"/>
          <w:sz w:val="28"/>
          <w:lang w:val="ru-RU"/>
        </w:rPr>
        <w:t>субрегионов</w:t>
      </w:r>
      <w:proofErr w:type="spellEnd"/>
      <w:r w:rsidRPr="00591954">
        <w:rPr>
          <w:rFonts w:ascii="Times New Roman" w:hAnsi="Times New Roman"/>
          <w:color w:val="000000"/>
          <w:sz w:val="28"/>
          <w:lang w:val="ru-RU"/>
        </w:rPr>
        <w:t xml:space="preserve"> и стран мира, о глобальных проблемах человечества для формирования собственного мнения </w:t>
      </w:r>
      <w:r w:rsidRPr="00591954">
        <w:rPr>
          <w:rFonts w:ascii="Times New Roman" w:hAnsi="Times New Roman"/>
          <w:color w:val="000000"/>
          <w:sz w:val="28"/>
          <w:lang w:val="ru-RU"/>
        </w:rPr>
        <w:lastRenderedPageBreak/>
        <w:t xml:space="preserve">по актуальным экологическим и </w:t>
      </w:r>
      <w:proofErr w:type="spellStart"/>
      <w:r w:rsidRPr="00591954">
        <w:rPr>
          <w:rFonts w:ascii="Times New Roman" w:hAnsi="Times New Roman"/>
          <w:color w:val="000000"/>
          <w:sz w:val="28"/>
          <w:lang w:val="ru-RU"/>
        </w:rPr>
        <w:t>социальноэкономическим</w:t>
      </w:r>
      <w:proofErr w:type="spellEnd"/>
      <w:r w:rsidRPr="00591954">
        <w:rPr>
          <w:rFonts w:ascii="Times New Roman" w:hAnsi="Times New Roman"/>
          <w:color w:val="000000"/>
          <w:sz w:val="28"/>
          <w:lang w:val="ru-RU"/>
        </w:rPr>
        <w:t xml:space="preserve"> проблемам мира 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9) применение географических знаний для самостоятельного оценивания уровня безопасности окружающей среды, адаптации к изменению её условий:</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10) </w:t>
      </w:r>
      <w:proofErr w:type="spellStart"/>
      <w:r w:rsidRPr="00591954">
        <w:rPr>
          <w:rFonts w:ascii="Times New Roman" w:hAnsi="Times New Roman"/>
          <w:color w:val="000000"/>
          <w:sz w:val="28"/>
          <w:lang w:val="ru-RU"/>
        </w:rPr>
        <w:t>сформированность</w:t>
      </w:r>
      <w:proofErr w:type="spellEnd"/>
      <w:r w:rsidRPr="00591954">
        <w:rPr>
          <w:rFonts w:ascii="Times New Roman" w:hAnsi="Times New Roman"/>
          <w:color w:val="000000"/>
          <w:sz w:val="28"/>
          <w:lang w:val="ru-RU"/>
        </w:rPr>
        <w:t xml:space="preserve">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определять проблемы взаимодействия географической среды и общества в различных регионах и странах мира;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w:t>
      </w:r>
    </w:p>
    <w:p w:rsidR="007E6B61" w:rsidRPr="00591954" w:rsidRDefault="00591954">
      <w:pPr>
        <w:spacing w:after="0" w:line="264" w:lineRule="auto"/>
        <w:ind w:firstLine="600"/>
        <w:jc w:val="both"/>
        <w:rPr>
          <w:lang w:val="ru-RU"/>
        </w:rPr>
      </w:pPr>
      <w:r w:rsidRPr="00591954">
        <w:rPr>
          <w:rFonts w:ascii="Times New Roman" w:hAnsi="Times New Roman"/>
          <w:color w:val="000000"/>
          <w:sz w:val="28"/>
          <w:lang w:val="ru-RU"/>
        </w:rPr>
        <w:t>изменения демографической ситуации в странах, находящихся на разных этапах демографического перехода.</w:t>
      </w:r>
    </w:p>
    <w:p w:rsidR="007E6B61" w:rsidRPr="00591954" w:rsidRDefault="007E6B61">
      <w:pPr>
        <w:rPr>
          <w:lang w:val="ru-RU"/>
        </w:rPr>
        <w:sectPr w:rsidR="007E6B61" w:rsidRPr="00591954">
          <w:pgSz w:w="11906" w:h="16383"/>
          <w:pgMar w:top="1134" w:right="850" w:bottom="1134" w:left="1701" w:header="720" w:footer="720" w:gutter="0"/>
          <w:cols w:space="720"/>
        </w:sectPr>
      </w:pPr>
    </w:p>
    <w:p w:rsidR="007E6B61" w:rsidRDefault="00591954">
      <w:pPr>
        <w:spacing w:after="0"/>
        <w:ind w:left="120"/>
      </w:pPr>
      <w:bookmarkStart w:id="7" w:name="block-11818981"/>
      <w:bookmarkEnd w:id="6"/>
      <w:r w:rsidRPr="005919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E6B61" w:rsidRDefault="0059195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37"/>
      </w:tblGrid>
      <w:tr w:rsidR="007E6B61" w:rsidTr="00531EBE">
        <w:trPr>
          <w:trHeight w:val="144"/>
          <w:tblCellSpacing w:w="20" w:type="nil"/>
        </w:trPr>
        <w:tc>
          <w:tcPr>
            <w:tcW w:w="995" w:type="dxa"/>
            <w:vMerge w:val="restart"/>
            <w:tcMar>
              <w:top w:w="50" w:type="dxa"/>
              <w:left w:w="100" w:type="dxa"/>
            </w:tcMar>
            <w:vAlign w:val="center"/>
          </w:tcPr>
          <w:p w:rsidR="007E6B61" w:rsidRDefault="00591954">
            <w:pPr>
              <w:spacing w:after="0"/>
              <w:ind w:left="135"/>
            </w:pPr>
            <w:r>
              <w:rPr>
                <w:rFonts w:ascii="Times New Roman" w:hAnsi="Times New Roman"/>
                <w:b/>
                <w:color w:val="000000"/>
                <w:sz w:val="24"/>
              </w:rPr>
              <w:t xml:space="preserve">№ п/п </w:t>
            </w:r>
          </w:p>
          <w:p w:rsidR="007E6B61" w:rsidRDefault="007E6B61">
            <w:pPr>
              <w:spacing w:after="0"/>
              <w:ind w:left="135"/>
            </w:pPr>
          </w:p>
        </w:tc>
        <w:tc>
          <w:tcPr>
            <w:tcW w:w="4716"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E6B61" w:rsidRDefault="007E6B61">
            <w:pPr>
              <w:spacing w:after="0"/>
              <w:ind w:left="135"/>
            </w:pPr>
          </w:p>
        </w:tc>
        <w:tc>
          <w:tcPr>
            <w:tcW w:w="0" w:type="auto"/>
            <w:gridSpan w:val="3"/>
            <w:tcMar>
              <w:top w:w="50" w:type="dxa"/>
              <w:left w:w="100" w:type="dxa"/>
            </w:tcMar>
            <w:vAlign w:val="center"/>
          </w:tcPr>
          <w:p w:rsidR="007E6B61" w:rsidRDefault="005919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E6B61" w:rsidRDefault="007E6B61">
            <w:pPr>
              <w:spacing w:after="0"/>
              <w:ind w:left="135"/>
            </w:pPr>
          </w:p>
        </w:tc>
      </w:tr>
      <w:tr w:rsidR="007E6B61" w:rsidTr="00531EBE">
        <w:trPr>
          <w:trHeight w:val="144"/>
          <w:tblCellSpacing w:w="20" w:type="nil"/>
        </w:trPr>
        <w:tc>
          <w:tcPr>
            <w:tcW w:w="0" w:type="auto"/>
            <w:vMerge/>
            <w:tcBorders>
              <w:top w:val="nil"/>
            </w:tcBorders>
            <w:tcMar>
              <w:top w:w="50" w:type="dxa"/>
              <w:left w:w="100" w:type="dxa"/>
            </w:tcMar>
          </w:tcPr>
          <w:p w:rsidR="007E6B61" w:rsidRDefault="007E6B61"/>
        </w:tc>
        <w:tc>
          <w:tcPr>
            <w:tcW w:w="0" w:type="auto"/>
            <w:vMerge/>
            <w:tcBorders>
              <w:top w:val="nil"/>
            </w:tcBorders>
            <w:tcMar>
              <w:top w:w="50" w:type="dxa"/>
              <w:left w:w="100" w:type="dxa"/>
            </w:tcMar>
          </w:tcPr>
          <w:p w:rsidR="007E6B61" w:rsidRDefault="007E6B61"/>
        </w:tc>
        <w:tc>
          <w:tcPr>
            <w:tcW w:w="1474"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E6B61" w:rsidRDefault="007E6B61">
            <w:pPr>
              <w:spacing w:after="0"/>
              <w:ind w:left="135"/>
            </w:pPr>
          </w:p>
        </w:tc>
        <w:tc>
          <w:tcPr>
            <w:tcW w:w="1841"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1910"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0" w:type="auto"/>
            <w:vMerge/>
            <w:tcBorders>
              <w:top w:val="nil"/>
            </w:tcBorders>
            <w:tcMar>
              <w:top w:w="50" w:type="dxa"/>
              <w:left w:w="100" w:type="dxa"/>
            </w:tcMar>
          </w:tcPr>
          <w:p w:rsidR="007E6B61" w:rsidRDefault="007E6B61"/>
        </w:tc>
      </w:tr>
      <w:tr w:rsidR="007E6B61" w:rsidRPr="00531EBE">
        <w:trPr>
          <w:trHeight w:val="144"/>
          <w:tblCellSpacing w:w="20" w:type="nil"/>
        </w:trPr>
        <w:tc>
          <w:tcPr>
            <w:tcW w:w="0" w:type="auto"/>
            <w:gridSpan w:val="6"/>
            <w:tcMar>
              <w:top w:w="50" w:type="dxa"/>
              <w:left w:w="100" w:type="dxa"/>
            </w:tcMar>
            <w:vAlign w:val="center"/>
          </w:tcPr>
          <w:p w:rsidR="007E6B61" w:rsidRPr="00591954" w:rsidRDefault="00591954">
            <w:pPr>
              <w:spacing w:after="0"/>
              <w:ind w:left="135"/>
              <w:rPr>
                <w:lang w:val="ru-RU"/>
              </w:rPr>
            </w:pPr>
            <w:r w:rsidRPr="00591954">
              <w:rPr>
                <w:rFonts w:ascii="Times New Roman" w:hAnsi="Times New Roman"/>
                <w:b/>
                <w:color w:val="000000"/>
                <w:sz w:val="24"/>
                <w:lang w:val="ru-RU"/>
              </w:rPr>
              <w:t>Раздел 1.</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ГЕОГРАФИЯ В СОВРЕМЕННОМ МИРЕ</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1.1</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1.2</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Картографический метод исследования в географии</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1.3</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Районирование как метод географических исследований</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1.4</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экспертиза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мониторинг</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531EBE" w:rsidRDefault="00531EBE" w:rsidP="00531EBE"/>
        </w:tc>
      </w:tr>
      <w:tr w:rsidR="00531EBE" w:rsidRPr="00531EBE">
        <w:trPr>
          <w:trHeight w:val="144"/>
          <w:tblCellSpacing w:w="20" w:type="nil"/>
        </w:trPr>
        <w:tc>
          <w:tcPr>
            <w:tcW w:w="0" w:type="auto"/>
            <w:gridSpan w:val="6"/>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b/>
                <w:color w:val="000000"/>
                <w:sz w:val="24"/>
                <w:lang w:val="ru-RU"/>
              </w:rPr>
              <w:t>Раздел 2.</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ГЛОБАЛЬНЫЕ ПРОБЛЕМЫ МИРОВОГО РАЗВИТИЯ</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2.1</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проблемах</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2.2</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Концепция</w:t>
            </w:r>
            <w:proofErr w:type="spellEnd"/>
            <w:r>
              <w:rPr>
                <w:rFonts w:ascii="Times New Roman" w:hAnsi="Times New Roman"/>
                <w:color w:val="000000"/>
                <w:sz w:val="24"/>
              </w:rPr>
              <w:t xml:space="preserve"> </w:t>
            </w:r>
            <w:proofErr w:type="spellStart"/>
            <w:r>
              <w:rPr>
                <w:rFonts w:ascii="Times New Roman" w:hAnsi="Times New Roman"/>
                <w:color w:val="000000"/>
                <w:sz w:val="24"/>
              </w:rPr>
              <w:t>устойчивого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531EBE" w:rsidRDefault="00531EBE" w:rsidP="00531EBE"/>
        </w:tc>
      </w:tr>
      <w:tr w:rsidR="00531EBE" w:rsidRPr="00531EBE">
        <w:trPr>
          <w:trHeight w:val="144"/>
          <w:tblCellSpacing w:w="20" w:type="nil"/>
        </w:trPr>
        <w:tc>
          <w:tcPr>
            <w:tcW w:w="0" w:type="auto"/>
            <w:gridSpan w:val="6"/>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b/>
                <w:color w:val="000000"/>
                <w:sz w:val="24"/>
                <w:lang w:val="ru-RU"/>
              </w:rPr>
              <w:t>Раздел 3.</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ГЕОПОЛИТИЧЕСКИЕ ПРОБЛЕМЫ СОВРЕМЕННОГО МИРА</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3.1</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Геополитическая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3.2</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устройства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lastRenderedPageBreak/>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3.3</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роста</w:t>
            </w:r>
            <w:proofErr w:type="spellEnd"/>
            <w:r>
              <w:rPr>
                <w:rFonts w:ascii="Times New Roman" w:hAnsi="Times New Roman"/>
                <w:color w:val="000000"/>
                <w:sz w:val="24"/>
              </w:rPr>
              <w:t xml:space="preserve"> </w:t>
            </w:r>
            <w:proofErr w:type="spellStart"/>
            <w:r>
              <w:rPr>
                <w:rFonts w:ascii="Times New Roman" w:hAnsi="Times New Roman"/>
                <w:color w:val="000000"/>
                <w:sz w:val="24"/>
              </w:rPr>
              <w:t>вооружений</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3.4</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Государственные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границы</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3.5</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Территориальные конфликты в современном мире</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3.6</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терроризма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3.7</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Россия в мировой системе международных отношений</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31EBE" w:rsidRDefault="00531EBE" w:rsidP="00531EBE"/>
        </w:tc>
      </w:tr>
      <w:tr w:rsidR="00531EBE" w:rsidRPr="00531EBE">
        <w:trPr>
          <w:trHeight w:val="144"/>
          <w:tblCellSpacing w:w="20" w:type="nil"/>
        </w:trPr>
        <w:tc>
          <w:tcPr>
            <w:tcW w:w="0" w:type="auto"/>
            <w:gridSpan w:val="6"/>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b/>
                <w:color w:val="000000"/>
                <w:sz w:val="24"/>
                <w:lang w:val="ru-RU"/>
              </w:rPr>
              <w:t>Раздел 4.</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ГЕОГРАФИЧЕСКАЯ СРЕДА КАК СФЕРА ВЗАИМОДЕЙСТВИЯ ОБЩЕСТВА И ПРИРОДЫ</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4.1</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Роль географической среды в жизни общества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4.2</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Природные условия и ресурсы. Природопользование</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4.3</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Формирование земной коры и минеральные ресурсы</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4.4</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Атмосфера и климат Земли. Агроклиматические ресурсы</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4.5</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4.6</w:t>
            </w:r>
          </w:p>
        </w:tc>
        <w:tc>
          <w:tcPr>
            <w:tcW w:w="4716"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Мировой океан как часть гидросферы.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4.7</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Почвы и земельные ресурсы мира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4.8</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Биосфера и биологические ресурсы мира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4.9</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рисков</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4.10</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531EBE" w:rsidRDefault="00531EBE" w:rsidP="00531EBE"/>
        </w:tc>
      </w:tr>
      <w:tr w:rsidR="00531EBE" w:rsidRPr="00531EBE">
        <w:trPr>
          <w:trHeight w:val="144"/>
          <w:tblCellSpacing w:w="20" w:type="nil"/>
        </w:trPr>
        <w:tc>
          <w:tcPr>
            <w:tcW w:w="0" w:type="auto"/>
            <w:gridSpan w:val="6"/>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b/>
                <w:color w:val="000000"/>
                <w:sz w:val="24"/>
                <w:lang w:val="ru-RU"/>
              </w:rPr>
              <w:t>Раздел 5.</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ЧЕЛОВЕЧЕСКИЙ КАПИТАЛ В СОВРЕМЕННОМ МИРЕ</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5.1</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Демографическая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5.2</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Проблема здоровья и долголетия человека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5.3</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5.4</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Многоликое человечество: расовая, этническая и лингвистическая структура населения мира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5.5</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География религий в современном мире</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5.6</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Проблема охраны мирового культурного наследия</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5.7</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5.8</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Расселение населения мира. Города мира и урбанизация</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5.9</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Глобальные города как ядра развития</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31EBE" w:rsidRDefault="00531EBE" w:rsidP="00531EBE"/>
        </w:tc>
      </w:tr>
      <w:tr w:rsidR="00531EBE" w:rsidRPr="00531EBE">
        <w:trPr>
          <w:trHeight w:val="144"/>
          <w:tblCellSpacing w:w="20" w:type="nil"/>
        </w:trPr>
        <w:tc>
          <w:tcPr>
            <w:tcW w:w="0" w:type="auto"/>
            <w:gridSpan w:val="6"/>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b/>
                <w:color w:val="000000"/>
                <w:sz w:val="24"/>
                <w:lang w:val="ru-RU"/>
              </w:rPr>
              <w:t>Раздел 6.</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ПРОБЛЕМЫ МИРОВОГО ЭКОНОМИЧЕСКОГО РАЗВИТИЯ</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6.1</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6.2</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Научно- технический прогресс и мировое хозяйство</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6.3</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Социально-экономические типы стран мира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6.4</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Экономическое развитие стран глобального Севера и глобального Юга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6.5</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Мировое сельское хозяйство и глобальная продовольственная проблема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6.6</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География ведущих отраслей промышленности мира</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6.7</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Глобальный рынок услуг и технологий</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6.8</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6.9</w:t>
            </w:r>
          </w:p>
        </w:tc>
        <w:tc>
          <w:tcPr>
            <w:tcW w:w="4716"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валютно-финансовые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5" w:type="dxa"/>
            <w:tcMar>
              <w:top w:w="50" w:type="dxa"/>
              <w:left w:w="100" w:type="dxa"/>
            </w:tcMar>
            <w:vAlign w:val="center"/>
          </w:tcPr>
          <w:p w:rsidR="00531EBE" w:rsidRDefault="00531EBE" w:rsidP="00531EBE">
            <w:pPr>
              <w:spacing w:after="0"/>
            </w:pPr>
            <w:r>
              <w:rPr>
                <w:rFonts w:ascii="Times New Roman" w:hAnsi="Times New Roman"/>
                <w:color w:val="000000"/>
                <w:sz w:val="24"/>
              </w:rPr>
              <w:t>6.10</w:t>
            </w:r>
          </w:p>
        </w:tc>
        <w:tc>
          <w:tcPr>
            <w:tcW w:w="4716"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Интеграционные процессы в глобальной экономике</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31EBE" w:rsidRDefault="00531EBE" w:rsidP="00531EBE"/>
        </w:tc>
      </w:tr>
      <w:tr w:rsidR="00531EBE" w:rsidT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74"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spacing w:after="0"/>
              <w:ind w:left="135"/>
            </w:pPr>
          </w:p>
        </w:tc>
      </w:tr>
      <w:tr w:rsidR="00531EBE" w:rsidTr="00531EBE">
        <w:trPr>
          <w:trHeight w:val="144"/>
          <w:tblCellSpacing w:w="20" w:type="nil"/>
        </w:trPr>
        <w:tc>
          <w:tcPr>
            <w:tcW w:w="0" w:type="auto"/>
            <w:gridSpan w:val="2"/>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37.5 </w:t>
            </w:r>
          </w:p>
        </w:tc>
        <w:tc>
          <w:tcPr>
            <w:tcW w:w="2837" w:type="dxa"/>
            <w:tcMar>
              <w:top w:w="50" w:type="dxa"/>
              <w:left w:w="100" w:type="dxa"/>
            </w:tcMar>
            <w:vAlign w:val="center"/>
          </w:tcPr>
          <w:p w:rsidR="00531EBE" w:rsidRDefault="00531EBE" w:rsidP="00531EBE"/>
        </w:tc>
      </w:tr>
    </w:tbl>
    <w:p w:rsidR="007E6B61" w:rsidRDefault="007E6B61">
      <w:pPr>
        <w:sectPr w:rsidR="007E6B61">
          <w:pgSz w:w="16383" w:h="11906" w:orient="landscape"/>
          <w:pgMar w:top="1134" w:right="850" w:bottom="1134" w:left="1701" w:header="720" w:footer="720" w:gutter="0"/>
          <w:cols w:space="720"/>
        </w:sectPr>
      </w:pPr>
    </w:p>
    <w:p w:rsidR="007E6B61" w:rsidRDefault="0059195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25"/>
        <w:gridCol w:w="1841"/>
        <w:gridCol w:w="1910"/>
        <w:gridCol w:w="2837"/>
      </w:tblGrid>
      <w:tr w:rsidR="007E6B61" w:rsidTr="00E77AAF">
        <w:trPr>
          <w:trHeight w:val="144"/>
          <w:tblCellSpacing w:w="20" w:type="nil"/>
        </w:trPr>
        <w:tc>
          <w:tcPr>
            <w:tcW w:w="799" w:type="dxa"/>
            <w:vMerge w:val="restart"/>
            <w:tcMar>
              <w:top w:w="50" w:type="dxa"/>
              <w:left w:w="100" w:type="dxa"/>
            </w:tcMar>
            <w:vAlign w:val="center"/>
          </w:tcPr>
          <w:p w:rsidR="007E6B61" w:rsidRDefault="00591954">
            <w:pPr>
              <w:spacing w:after="0"/>
              <w:ind w:left="135"/>
            </w:pPr>
            <w:r>
              <w:rPr>
                <w:rFonts w:ascii="Times New Roman" w:hAnsi="Times New Roman"/>
                <w:b/>
                <w:color w:val="000000"/>
                <w:sz w:val="24"/>
              </w:rPr>
              <w:t xml:space="preserve">№ п/п </w:t>
            </w:r>
          </w:p>
          <w:p w:rsidR="007E6B61" w:rsidRDefault="007E6B61">
            <w:pPr>
              <w:spacing w:after="0"/>
              <w:ind w:left="135"/>
            </w:pPr>
          </w:p>
        </w:tc>
        <w:tc>
          <w:tcPr>
            <w:tcW w:w="4912"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E6B61" w:rsidRDefault="007E6B61">
            <w:pPr>
              <w:spacing w:after="0"/>
              <w:ind w:left="135"/>
            </w:pPr>
          </w:p>
        </w:tc>
        <w:tc>
          <w:tcPr>
            <w:tcW w:w="0" w:type="auto"/>
            <w:gridSpan w:val="3"/>
            <w:tcMar>
              <w:top w:w="50" w:type="dxa"/>
              <w:left w:w="100" w:type="dxa"/>
            </w:tcMar>
            <w:vAlign w:val="center"/>
          </w:tcPr>
          <w:p w:rsidR="007E6B61" w:rsidRDefault="005919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E6B61" w:rsidRDefault="007E6B61">
            <w:pPr>
              <w:spacing w:after="0"/>
              <w:ind w:left="135"/>
            </w:pPr>
          </w:p>
        </w:tc>
      </w:tr>
      <w:tr w:rsidR="007E6B61" w:rsidTr="00531EBE">
        <w:trPr>
          <w:trHeight w:val="144"/>
          <w:tblCellSpacing w:w="20" w:type="nil"/>
        </w:trPr>
        <w:tc>
          <w:tcPr>
            <w:tcW w:w="0" w:type="auto"/>
            <w:vMerge/>
            <w:tcBorders>
              <w:top w:val="nil"/>
            </w:tcBorders>
            <w:tcMar>
              <w:top w:w="50" w:type="dxa"/>
              <w:left w:w="100" w:type="dxa"/>
            </w:tcMar>
          </w:tcPr>
          <w:p w:rsidR="007E6B61" w:rsidRDefault="007E6B61"/>
        </w:tc>
        <w:tc>
          <w:tcPr>
            <w:tcW w:w="0" w:type="auto"/>
            <w:vMerge/>
            <w:tcBorders>
              <w:top w:val="nil"/>
            </w:tcBorders>
            <w:tcMar>
              <w:top w:w="50" w:type="dxa"/>
              <w:left w:w="100" w:type="dxa"/>
            </w:tcMar>
          </w:tcPr>
          <w:p w:rsidR="007E6B61" w:rsidRDefault="007E6B61"/>
        </w:tc>
        <w:tc>
          <w:tcPr>
            <w:tcW w:w="1325"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E6B61" w:rsidRDefault="007E6B61">
            <w:pPr>
              <w:spacing w:after="0"/>
              <w:ind w:left="135"/>
            </w:pPr>
          </w:p>
        </w:tc>
        <w:tc>
          <w:tcPr>
            <w:tcW w:w="1841"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1910"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0" w:type="auto"/>
            <w:vMerge/>
            <w:tcBorders>
              <w:top w:val="nil"/>
            </w:tcBorders>
            <w:tcMar>
              <w:top w:w="50" w:type="dxa"/>
              <w:left w:w="100" w:type="dxa"/>
            </w:tcMar>
          </w:tcPr>
          <w:p w:rsidR="007E6B61" w:rsidRDefault="007E6B61"/>
        </w:tc>
      </w:tr>
      <w:tr w:rsidR="007E6B61">
        <w:trPr>
          <w:trHeight w:val="144"/>
          <w:tblCellSpacing w:w="20" w:type="nil"/>
        </w:trPr>
        <w:tc>
          <w:tcPr>
            <w:tcW w:w="0" w:type="auto"/>
            <w:gridSpan w:val="6"/>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ЗАРУБЕЖНАЯ ЕВРОПА</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1.1</w:t>
            </w:r>
          </w:p>
        </w:tc>
        <w:tc>
          <w:tcPr>
            <w:tcW w:w="4912"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Географическое положение и политическая карта зарубежной Европы</w:t>
            </w:r>
          </w:p>
        </w:tc>
        <w:tc>
          <w:tcPr>
            <w:tcW w:w="1325"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1.2</w:t>
            </w:r>
          </w:p>
        </w:tc>
        <w:tc>
          <w:tcPr>
            <w:tcW w:w="4912"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Природные условия и ресурсы зарубежной Европы</w:t>
            </w:r>
          </w:p>
        </w:tc>
        <w:tc>
          <w:tcPr>
            <w:tcW w:w="1325"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1.3</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1.4</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1.5</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Германия</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1.6</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Франция</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1.7</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Великобритания</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1.8</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Южной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1.9</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Северная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E77AAF">
        <w:trPr>
          <w:trHeight w:val="144"/>
          <w:tblCellSpacing w:w="20" w:type="nil"/>
        </w:trPr>
        <w:tc>
          <w:tcPr>
            <w:tcW w:w="799" w:type="dxa"/>
            <w:tcMar>
              <w:top w:w="50" w:type="dxa"/>
              <w:left w:w="100" w:type="dxa"/>
            </w:tcMar>
            <w:vAlign w:val="center"/>
          </w:tcPr>
          <w:p w:rsidR="00531EBE" w:rsidRDefault="00531EBE" w:rsidP="00531EBE">
            <w:pPr>
              <w:spacing w:after="0"/>
            </w:pPr>
            <w:r>
              <w:rPr>
                <w:rFonts w:ascii="Times New Roman" w:hAnsi="Times New Roman"/>
                <w:color w:val="000000"/>
                <w:sz w:val="24"/>
              </w:rPr>
              <w:t>1.10</w:t>
            </w:r>
          </w:p>
        </w:tc>
        <w:tc>
          <w:tcPr>
            <w:tcW w:w="4912" w:type="dxa"/>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Восточная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trPr>
          <w:trHeight w:val="144"/>
          <w:tblCellSpacing w:w="20" w:type="nil"/>
        </w:trPr>
        <w:tc>
          <w:tcPr>
            <w:tcW w:w="0" w:type="auto"/>
            <w:gridSpan w:val="2"/>
            <w:tcMar>
              <w:top w:w="50" w:type="dxa"/>
              <w:left w:w="100" w:type="dxa"/>
            </w:tcMar>
            <w:vAlign w:val="center"/>
          </w:tcPr>
          <w:p w:rsidR="00531EBE" w:rsidRDefault="00531EBE" w:rsidP="00531EB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531EBE" w:rsidRDefault="00531EBE" w:rsidP="00531EBE"/>
        </w:tc>
      </w:tr>
      <w:tr w:rsidR="00531EBE">
        <w:trPr>
          <w:trHeight w:val="144"/>
          <w:tblCellSpacing w:w="20" w:type="nil"/>
        </w:trPr>
        <w:tc>
          <w:tcPr>
            <w:tcW w:w="0" w:type="auto"/>
            <w:gridSpan w:val="6"/>
            <w:tcMar>
              <w:top w:w="50" w:type="dxa"/>
              <w:left w:w="100" w:type="dxa"/>
            </w:tcMar>
            <w:vAlign w:val="center"/>
          </w:tcPr>
          <w:p w:rsidR="00531EBE" w:rsidRDefault="00531EBE" w:rsidP="00531EB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СЕВЕРНАЯ АМЕРИКА</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lastRenderedPageBreak/>
              <w:t>2.1</w:t>
            </w:r>
          </w:p>
        </w:tc>
        <w:tc>
          <w:tcPr>
            <w:tcW w:w="4912" w:type="dxa"/>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 xml:space="preserve">Политико- и </w:t>
            </w:r>
            <w:proofErr w:type="spellStart"/>
            <w:r w:rsidRPr="00591954">
              <w:rPr>
                <w:rFonts w:ascii="Times New Roman" w:hAnsi="Times New Roman"/>
                <w:color w:val="000000"/>
                <w:sz w:val="24"/>
                <w:lang w:val="ru-RU"/>
              </w:rPr>
              <w:t>экономикогеографическое</w:t>
            </w:r>
            <w:proofErr w:type="spellEnd"/>
            <w:r w:rsidRPr="00591954">
              <w:rPr>
                <w:rFonts w:ascii="Times New Roman" w:hAnsi="Times New Roman"/>
                <w:color w:val="000000"/>
                <w:sz w:val="24"/>
                <w:lang w:val="ru-RU"/>
              </w:rPr>
              <w:t xml:space="preserve"> положение США и Канады</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2.2</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Природноресурсный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w:t>
            </w:r>
            <w:proofErr w:type="spellEnd"/>
            <w:r>
              <w:rPr>
                <w:rFonts w:ascii="Times New Roman" w:hAnsi="Times New Roman"/>
                <w:color w:val="000000"/>
                <w:sz w:val="24"/>
              </w:rPr>
              <w:t xml:space="preserve"> США</w:t>
            </w:r>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2.3</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США</w:t>
            </w:r>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2.4</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США</w:t>
            </w:r>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2.5</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США</w:t>
            </w:r>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2.6</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Канада</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77AAF" w:rsidRDefault="00E77AAF" w:rsidP="00E77AAF"/>
        </w:tc>
      </w:tr>
      <w:tr w:rsidR="00E77AAF">
        <w:trPr>
          <w:trHeight w:val="144"/>
          <w:tblCellSpacing w:w="20" w:type="nil"/>
        </w:trPr>
        <w:tc>
          <w:tcPr>
            <w:tcW w:w="0" w:type="auto"/>
            <w:gridSpan w:val="6"/>
            <w:tcMar>
              <w:top w:w="50" w:type="dxa"/>
              <w:left w:w="100" w:type="dxa"/>
            </w:tcMar>
            <w:vAlign w:val="center"/>
          </w:tcPr>
          <w:p w:rsidR="00E77AAF" w:rsidRDefault="00E77AAF" w:rsidP="00E77AA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ЛАТИНСКАЯ АМЕРИКА</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3.1</w:t>
            </w:r>
          </w:p>
        </w:tc>
        <w:tc>
          <w:tcPr>
            <w:tcW w:w="4912" w:type="dxa"/>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Географическое положение и политическая карта Латинской Америки</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3.2</w:t>
            </w:r>
          </w:p>
        </w:tc>
        <w:tc>
          <w:tcPr>
            <w:tcW w:w="4912" w:type="dxa"/>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Природно-ресурсный потенциал Латинской Америки</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3.3</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Латинской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3.4</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Латинской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Америки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3.5</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Бразилия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3.6</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Мексика</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E77AAF" w:rsidRDefault="00E77AAF" w:rsidP="00E77AAF"/>
        </w:tc>
      </w:tr>
      <w:tr w:rsidR="00E77AAF">
        <w:trPr>
          <w:trHeight w:val="144"/>
          <w:tblCellSpacing w:w="20" w:type="nil"/>
        </w:trPr>
        <w:tc>
          <w:tcPr>
            <w:tcW w:w="0" w:type="auto"/>
            <w:gridSpan w:val="6"/>
            <w:tcMar>
              <w:top w:w="50" w:type="dxa"/>
              <w:left w:w="100" w:type="dxa"/>
            </w:tcMar>
            <w:vAlign w:val="center"/>
          </w:tcPr>
          <w:p w:rsidR="00E77AAF" w:rsidRDefault="00E77AAF" w:rsidP="00E77AA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АВСТРАЛИЯ И ОКЕАНИЯ</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lastRenderedPageBreak/>
              <w:t>4.1</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Австралия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4.2</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Новая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Зеландия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77AAF" w:rsidRDefault="00E77AAF" w:rsidP="00E77AAF"/>
        </w:tc>
      </w:tr>
      <w:tr w:rsidR="00E77AAF">
        <w:trPr>
          <w:trHeight w:val="144"/>
          <w:tblCellSpacing w:w="20" w:type="nil"/>
        </w:trPr>
        <w:tc>
          <w:tcPr>
            <w:tcW w:w="0" w:type="auto"/>
            <w:gridSpan w:val="6"/>
            <w:tcMar>
              <w:top w:w="50" w:type="dxa"/>
              <w:left w:w="100" w:type="dxa"/>
            </w:tcMar>
            <w:vAlign w:val="center"/>
          </w:tcPr>
          <w:p w:rsidR="00E77AAF" w:rsidRDefault="00E77AAF" w:rsidP="00E77AA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ЗАРУБЕЖНАЯ АЗИЯ</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5.1</w:t>
            </w:r>
          </w:p>
        </w:tc>
        <w:tc>
          <w:tcPr>
            <w:tcW w:w="4912" w:type="dxa"/>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Географическое положение и политическая карта зарубежной Азии</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5.2</w:t>
            </w:r>
          </w:p>
        </w:tc>
        <w:tc>
          <w:tcPr>
            <w:tcW w:w="4912" w:type="dxa"/>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Природно-ресурсный потенциал зарубежной Азии</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5.3</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Азии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5.4</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Азии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5.5</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Китай</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5.6</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Индия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5.7</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Япония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5.8</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Республика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Корея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5.9</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Юго-Восточная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5.10</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Юго-Западная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77AAF" w:rsidRDefault="00E77AAF" w:rsidP="00E77AAF"/>
        </w:tc>
      </w:tr>
      <w:tr w:rsidR="00E77AAF">
        <w:trPr>
          <w:trHeight w:val="144"/>
          <w:tblCellSpacing w:w="20" w:type="nil"/>
        </w:trPr>
        <w:tc>
          <w:tcPr>
            <w:tcW w:w="0" w:type="auto"/>
            <w:gridSpan w:val="6"/>
            <w:tcMar>
              <w:top w:w="50" w:type="dxa"/>
              <w:left w:w="100" w:type="dxa"/>
            </w:tcMar>
            <w:vAlign w:val="center"/>
          </w:tcPr>
          <w:p w:rsidR="00E77AAF" w:rsidRDefault="00E77AAF" w:rsidP="00E77AA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АФРИКА</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lastRenderedPageBreak/>
              <w:t>6.1</w:t>
            </w:r>
          </w:p>
        </w:tc>
        <w:tc>
          <w:tcPr>
            <w:tcW w:w="4912" w:type="dxa"/>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Географическое положение и политическая карта Африки</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6.2</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Природно-ресурсный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w:t>
            </w:r>
            <w:proofErr w:type="spellEnd"/>
            <w:r>
              <w:rPr>
                <w:rFonts w:ascii="Times New Roman" w:hAnsi="Times New Roman"/>
                <w:color w:val="000000"/>
                <w:sz w:val="24"/>
              </w:rPr>
              <w:t xml:space="preserve"> </w:t>
            </w:r>
            <w:proofErr w:type="spellStart"/>
            <w:r>
              <w:rPr>
                <w:rFonts w:ascii="Times New Roman" w:hAnsi="Times New Roman"/>
                <w:color w:val="000000"/>
                <w:sz w:val="24"/>
              </w:rPr>
              <w:t>Африки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6.3</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Африки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6.4</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Африки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77AAF" w:rsidRDefault="00E77AAF" w:rsidP="00E77AAF"/>
        </w:tc>
      </w:tr>
      <w:tr w:rsidR="00E77AAF" w:rsidRPr="00531EBE">
        <w:trPr>
          <w:trHeight w:val="144"/>
          <w:tblCellSpacing w:w="20" w:type="nil"/>
        </w:trPr>
        <w:tc>
          <w:tcPr>
            <w:tcW w:w="0" w:type="auto"/>
            <w:gridSpan w:val="6"/>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b/>
                <w:color w:val="000000"/>
                <w:sz w:val="24"/>
                <w:lang w:val="ru-RU"/>
              </w:rPr>
              <w:t>Раздел 7.</w:t>
            </w:r>
            <w:r w:rsidRPr="00591954">
              <w:rPr>
                <w:rFonts w:ascii="Times New Roman" w:hAnsi="Times New Roman"/>
                <w:color w:val="000000"/>
                <w:sz w:val="24"/>
                <w:lang w:val="ru-RU"/>
              </w:rPr>
              <w:t xml:space="preserve"> </w:t>
            </w:r>
            <w:r w:rsidRPr="00591954">
              <w:rPr>
                <w:rFonts w:ascii="Times New Roman" w:hAnsi="Times New Roman"/>
                <w:b/>
                <w:color w:val="000000"/>
                <w:sz w:val="24"/>
                <w:lang w:val="ru-RU"/>
              </w:rPr>
              <w:t>МЕСТО РОССИИ В СОВРЕМЕННОМ МИРЕ</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bookmarkStart w:id="8" w:name="_GoBack" w:colFirst="5" w:colLast="5"/>
            <w:r>
              <w:rPr>
                <w:rFonts w:ascii="Times New Roman" w:hAnsi="Times New Roman"/>
                <w:color w:val="000000"/>
                <w:sz w:val="24"/>
              </w:rPr>
              <w:t>7.1</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Демографический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bookmarkEnd w:id="8"/>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7.2</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Геоэкономическое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rsidRP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7.3</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E77AAF" w:rsidRPr="00531EBE" w:rsidRDefault="00E77AAF" w:rsidP="00E77AAF">
            <w:pPr>
              <w:spacing w:after="0"/>
              <w:ind w:left="135"/>
              <w:rPr>
                <w:lang w:val="ru-RU"/>
              </w:rPr>
            </w:pPr>
            <w:r>
              <w:rPr>
                <w:rFonts w:ascii="Times New Roman" w:hAnsi="Times New Roman" w:cs="Times New Roman"/>
                <w:color w:val="0000FF"/>
                <w:lang w:val="ru-RU"/>
              </w:rPr>
              <w:t>https://m.edsoo.ru/7f418d72</w:t>
            </w: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77AAF" w:rsidRDefault="00E77AAF" w:rsidP="00E77AAF"/>
        </w:tc>
      </w:tr>
      <w:tr w:rsidR="00E77AAF">
        <w:trPr>
          <w:trHeight w:val="144"/>
          <w:tblCellSpacing w:w="20" w:type="nil"/>
        </w:trPr>
        <w:tc>
          <w:tcPr>
            <w:tcW w:w="0" w:type="auto"/>
            <w:gridSpan w:val="6"/>
            <w:tcMar>
              <w:top w:w="50" w:type="dxa"/>
              <w:left w:w="100" w:type="dxa"/>
            </w:tcMar>
            <w:vAlign w:val="center"/>
          </w:tcPr>
          <w:p w:rsidR="00E77AAF" w:rsidRDefault="00E77AAF" w:rsidP="00E77AA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r>
              <w:rPr>
                <w:rFonts w:ascii="Times New Roman" w:hAnsi="Times New Roman"/>
                <w:b/>
                <w:color w:val="000000"/>
                <w:sz w:val="24"/>
              </w:rPr>
              <w:t>БУДУЩЕЕ ЧЕЛОВЕЧЕСТВА</w:t>
            </w:r>
          </w:p>
        </w:tc>
      </w:tr>
      <w:tr w:rsidR="00E77AAF" w:rsidTr="00E77AAF">
        <w:trPr>
          <w:trHeight w:val="144"/>
          <w:tblCellSpacing w:w="20" w:type="nil"/>
        </w:trPr>
        <w:tc>
          <w:tcPr>
            <w:tcW w:w="799" w:type="dxa"/>
            <w:tcMar>
              <w:top w:w="50" w:type="dxa"/>
              <w:left w:w="100" w:type="dxa"/>
            </w:tcMar>
            <w:vAlign w:val="center"/>
          </w:tcPr>
          <w:p w:rsidR="00E77AAF" w:rsidRDefault="00E77AAF" w:rsidP="00E77AAF">
            <w:pPr>
              <w:spacing w:after="0"/>
            </w:pPr>
            <w:r>
              <w:rPr>
                <w:rFonts w:ascii="Times New Roman" w:hAnsi="Times New Roman"/>
                <w:color w:val="000000"/>
                <w:sz w:val="24"/>
              </w:rPr>
              <w:t>8.1</w:t>
            </w:r>
          </w:p>
        </w:tc>
        <w:tc>
          <w:tcPr>
            <w:tcW w:w="4912" w:type="dxa"/>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77AAF" w:rsidRDefault="00E77AAF" w:rsidP="00E77AAF">
            <w:pPr>
              <w:spacing w:after="0"/>
              <w:ind w:left="135"/>
            </w:pPr>
          </w:p>
        </w:tc>
      </w:tr>
      <w:tr w:rsid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77AAF" w:rsidRDefault="00E77AAF" w:rsidP="00E77AAF"/>
        </w:tc>
      </w:tr>
      <w:tr w:rsidR="00E77AAF" w:rsidTr="00E77AAF">
        <w:trPr>
          <w:trHeight w:val="144"/>
          <w:tblCellSpacing w:w="20" w:type="nil"/>
        </w:trPr>
        <w:tc>
          <w:tcPr>
            <w:tcW w:w="0" w:type="auto"/>
            <w:gridSpan w:val="2"/>
            <w:tcMar>
              <w:top w:w="50" w:type="dxa"/>
              <w:left w:w="100" w:type="dxa"/>
            </w:tcMar>
            <w:vAlign w:val="center"/>
          </w:tcPr>
          <w:p w:rsidR="00E77AAF" w:rsidRDefault="00E77AAF" w:rsidP="00E77AA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325"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77AAF" w:rsidRDefault="00E77AAF" w:rsidP="00E77AAF">
            <w:pPr>
              <w:spacing w:after="0"/>
              <w:ind w:left="135"/>
              <w:jc w:val="center"/>
            </w:pPr>
          </w:p>
        </w:tc>
        <w:tc>
          <w:tcPr>
            <w:tcW w:w="1910" w:type="dxa"/>
            <w:tcMar>
              <w:top w:w="50" w:type="dxa"/>
              <w:left w:w="100" w:type="dxa"/>
            </w:tcMar>
            <w:vAlign w:val="center"/>
          </w:tcPr>
          <w:p w:rsidR="00E77AAF" w:rsidRDefault="00E77AAF" w:rsidP="00E77AAF">
            <w:pPr>
              <w:spacing w:after="0"/>
              <w:ind w:left="135"/>
              <w:jc w:val="center"/>
            </w:pPr>
          </w:p>
        </w:tc>
        <w:tc>
          <w:tcPr>
            <w:tcW w:w="2837" w:type="dxa"/>
            <w:tcMar>
              <w:top w:w="50" w:type="dxa"/>
              <w:left w:w="100" w:type="dxa"/>
            </w:tcMar>
            <w:vAlign w:val="center"/>
          </w:tcPr>
          <w:p w:rsidR="00E77AAF" w:rsidRDefault="00E77AAF" w:rsidP="00E77AAF">
            <w:pPr>
              <w:spacing w:after="0"/>
              <w:ind w:left="135"/>
            </w:pPr>
          </w:p>
        </w:tc>
      </w:tr>
      <w:tr w:rsidR="00E77AAF" w:rsidTr="00E77AAF">
        <w:trPr>
          <w:trHeight w:val="144"/>
          <w:tblCellSpacing w:w="20" w:type="nil"/>
        </w:trPr>
        <w:tc>
          <w:tcPr>
            <w:tcW w:w="0" w:type="auto"/>
            <w:gridSpan w:val="2"/>
            <w:tcMar>
              <w:top w:w="50" w:type="dxa"/>
              <w:left w:w="100" w:type="dxa"/>
            </w:tcMar>
            <w:vAlign w:val="center"/>
          </w:tcPr>
          <w:p w:rsidR="00E77AAF" w:rsidRPr="00591954" w:rsidRDefault="00E77AAF" w:rsidP="00E77AAF">
            <w:pPr>
              <w:spacing w:after="0"/>
              <w:ind w:left="135"/>
              <w:rPr>
                <w:lang w:val="ru-RU"/>
              </w:rPr>
            </w:pPr>
            <w:r w:rsidRPr="00591954">
              <w:rPr>
                <w:rFonts w:ascii="Times New Roman" w:hAnsi="Times New Roman"/>
                <w:color w:val="000000"/>
                <w:sz w:val="24"/>
                <w:lang w:val="ru-RU"/>
              </w:rPr>
              <w:t>ОБЩЕЕ КОЛИЧЕСТВО ЧАСОВ ПО ПРОГРАММЕ</w:t>
            </w:r>
          </w:p>
        </w:tc>
        <w:tc>
          <w:tcPr>
            <w:tcW w:w="1325" w:type="dxa"/>
            <w:tcMar>
              <w:top w:w="50" w:type="dxa"/>
              <w:left w:w="100" w:type="dxa"/>
            </w:tcMar>
            <w:vAlign w:val="center"/>
          </w:tcPr>
          <w:p w:rsidR="00E77AAF" w:rsidRDefault="00E77AAF" w:rsidP="00E77AAF">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77AAF" w:rsidRDefault="00E77AAF" w:rsidP="00E77AAF">
            <w:pPr>
              <w:spacing w:after="0"/>
              <w:ind w:left="135"/>
              <w:jc w:val="center"/>
            </w:pPr>
            <w:r>
              <w:rPr>
                <w:rFonts w:ascii="Times New Roman" w:hAnsi="Times New Roman"/>
                <w:color w:val="000000"/>
                <w:sz w:val="24"/>
              </w:rPr>
              <w:t xml:space="preserve"> 41 </w:t>
            </w:r>
          </w:p>
        </w:tc>
        <w:tc>
          <w:tcPr>
            <w:tcW w:w="2837" w:type="dxa"/>
            <w:tcMar>
              <w:top w:w="50" w:type="dxa"/>
              <w:left w:w="100" w:type="dxa"/>
            </w:tcMar>
            <w:vAlign w:val="center"/>
          </w:tcPr>
          <w:p w:rsidR="00E77AAF" w:rsidRDefault="00E77AAF" w:rsidP="00E77AAF"/>
        </w:tc>
      </w:tr>
    </w:tbl>
    <w:p w:rsidR="007E6B61" w:rsidRDefault="007E6B61">
      <w:pPr>
        <w:sectPr w:rsidR="007E6B61">
          <w:pgSz w:w="16383" w:h="11906" w:orient="landscape"/>
          <w:pgMar w:top="1134" w:right="850" w:bottom="1134" w:left="1701" w:header="720" w:footer="720" w:gutter="0"/>
          <w:cols w:space="720"/>
        </w:sectPr>
      </w:pPr>
    </w:p>
    <w:p w:rsidR="007E6B61" w:rsidRDefault="007E6B61">
      <w:pPr>
        <w:sectPr w:rsidR="007E6B61">
          <w:pgSz w:w="16383" w:h="11906" w:orient="landscape"/>
          <w:pgMar w:top="1134" w:right="850" w:bottom="1134" w:left="1701" w:header="720" w:footer="720" w:gutter="0"/>
          <w:cols w:space="720"/>
        </w:sectPr>
      </w:pPr>
    </w:p>
    <w:p w:rsidR="007E6B61" w:rsidRDefault="00591954">
      <w:pPr>
        <w:spacing w:after="0"/>
        <w:ind w:left="120"/>
      </w:pPr>
      <w:bookmarkStart w:id="9" w:name="block-11818982"/>
      <w:bookmarkEnd w:id="7"/>
      <w:r>
        <w:rPr>
          <w:rFonts w:ascii="Times New Roman" w:hAnsi="Times New Roman"/>
          <w:b/>
          <w:color w:val="000000"/>
          <w:sz w:val="28"/>
        </w:rPr>
        <w:lastRenderedPageBreak/>
        <w:t xml:space="preserve"> </w:t>
      </w:r>
      <w:r w:rsidR="006767C6">
        <w:rPr>
          <w:rFonts w:ascii="Times New Roman" w:hAnsi="Times New Roman"/>
          <w:b/>
          <w:color w:val="000000"/>
          <w:sz w:val="28"/>
          <w:lang w:val="ru-RU"/>
        </w:rPr>
        <w:t xml:space="preserve">КАЛЕНДАРНО-ТЕМАТИЧЕСКОЕ </w:t>
      </w:r>
      <w:r>
        <w:rPr>
          <w:rFonts w:ascii="Times New Roman" w:hAnsi="Times New Roman"/>
          <w:b/>
          <w:color w:val="000000"/>
          <w:sz w:val="28"/>
        </w:rPr>
        <w:t xml:space="preserve">ПЛАНИРОВАНИЕ </w:t>
      </w:r>
    </w:p>
    <w:p w:rsidR="007E6B61" w:rsidRDefault="0059195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4235"/>
        <w:gridCol w:w="947"/>
        <w:gridCol w:w="1841"/>
        <w:gridCol w:w="1910"/>
        <w:gridCol w:w="1347"/>
        <w:gridCol w:w="2837"/>
      </w:tblGrid>
      <w:tr w:rsidR="00531EBE" w:rsidTr="00531EBE">
        <w:trPr>
          <w:trHeight w:val="144"/>
          <w:tblCellSpacing w:w="20" w:type="nil"/>
        </w:trPr>
        <w:tc>
          <w:tcPr>
            <w:tcW w:w="923" w:type="dxa"/>
            <w:vMerge w:val="restart"/>
            <w:tcMar>
              <w:top w:w="50" w:type="dxa"/>
              <w:left w:w="100" w:type="dxa"/>
            </w:tcMar>
            <w:vAlign w:val="center"/>
          </w:tcPr>
          <w:p w:rsidR="007E6B61" w:rsidRDefault="00591954">
            <w:pPr>
              <w:spacing w:after="0"/>
              <w:ind w:left="135"/>
            </w:pPr>
            <w:r>
              <w:rPr>
                <w:rFonts w:ascii="Times New Roman" w:hAnsi="Times New Roman"/>
                <w:b/>
                <w:color w:val="000000"/>
                <w:sz w:val="24"/>
              </w:rPr>
              <w:t xml:space="preserve">№ п/п </w:t>
            </w:r>
          </w:p>
          <w:p w:rsidR="007E6B61" w:rsidRDefault="007E6B61">
            <w:pPr>
              <w:spacing w:after="0"/>
              <w:ind w:left="135"/>
            </w:pPr>
          </w:p>
        </w:tc>
        <w:tc>
          <w:tcPr>
            <w:tcW w:w="4235"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E6B61" w:rsidRDefault="007E6B61">
            <w:pPr>
              <w:spacing w:after="0"/>
              <w:ind w:left="135"/>
            </w:pPr>
          </w:p>
        </w:tc>
        <w:tc>
          <w:tcPr>
            <w:tcW w:w="0" w:type="auto"/>
            <w:gridSpan w:val="3"/>
            <w:tcMar>
              <w:top w:w="50" w:type="dxa"/>
              <w:left w:w="100" w:type="dxa"/>
            </w:tcMar>
            <w:vAlign w:val="center"/>
          </w:tcPr>
          <w:p w:rsidR="007E6B61" w:rsidRDefault="005919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E6B61" w:rsidRDefault="007E6B61">
            <w:pPr>
              <w:spacing w:after="0"/>
              <w:ind w:left="135"/>
            </w:pPr>
          </w:p>
        </w:tc>
        <w:tc>
          <w:tcPr>
            <w:tcW w:w="2837"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E6B61" w:rsidRDefault="007E6B61">
            <w:pPr>
              <w:spacing w:after="0"/>
              <w:ind w:left="135"/>
            </w:pPr>
          </w:p>
        </w:tc>
      </w:tr>
      <w:tr w:rsidR="007E6B61" w:rsidTr="00531EBE">
        <w:trPr>
          <w:trHeight w:val="144"/>
          <w:tblCellSpacing w:w="20" w:type="nil"/>
        </w:trPr>
        <w:tc>
          <w:tcPr>
            <w:tcW w:w="0" w:type="auto"/>
            <w:vMerge/>
            <w:tcBorders>
              <w:top w:val="nil"/>
            </w:tcBorders>
            <w:tcMar>
              <w:top w:w="50" w:type="dxa"/>
              <w:left w:w="100" w:type="dxa"/>
            </w:tcMar>
          </w:tcPr>
          <w:p w:rsidR="007E6B61" w:rsidRDefault="007E6B61"/>
        </w:tc>
        <w:tc>
          <w:tcPr>
            <w:tcW w:w="0" w:type="auto"/>
            <w:vMerge/>
            <w:tcBorders>
              <w:top w:val="nil"/>
            </w:tcBorders>
            <w:tcMar>
              <w:top w:w="50" w:type="dxa"/>
              <w:left w:w="100" w:type="dxa"/>
            </w:tcMar>
          </w:tcPr>
          <w:p w:rsidR="007E6B61" w:rsidRDefault="007E6B61"/>
        </w:tc>
        <w:tc>
          <w:tcPr>
            <w:tcW w:w="947"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E6B61" w:rsidRDefault="007E6B61">
            <w:pPr>
              <w:spacing w:after="0"/>
              <w:ind w:left="135"/>
            </w:pPr>
          </w:p>
        </w:tc>
        <w:tc>
          <w:tcPr>
            <w:tcW w:w="1841"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1910"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0" w:type="auto"/>
            <w:vMerge/>
            <w:tcBorders>
              <w:top w:val="nil"/>
            </w:tcBorders>
            <w:tcMar>
              <w:top w:w="50" w:type="dxa"/>
              <w:left w:w="100" w:type="dxa"/>
            </w:tcMar>
          </w:tcPr>
          <w:p w:rsidR="007E6B61" w:rsidRDefault="007E6B61"/>
        </w:tc>
        <w:tc>
          <w:tcPr>
            <w:tcW w:w="0" w:type="auto"/>
            <w:vMerge/>
            <w:tcBorders>
              <w:top w:val="nil"/>
            </w:tcBorders>
            <w:tcMar>
              <w:top w:w="50" w:type="dxa"/>
              <w:left w:w="100" w:type="dxa"/>
            </w:tcMar>
          </w:tcPr>
          <w:p w:rsidR="007E6B61" w:rsidRDefault="007E6B61"/>
        </w:tc>
      </w:tr>
      <w:tr w:rsidR="00531EBE" w:rsidRPr="00531EBE" w:rsidTr="00531EBE">
        <w:trPr>
          <w:trHeight w:val="144"/>
          <w:tblCellSpacing w:w="20" w:type="nil"/>
        </w:trPr>
        <w:tc>
          <w:tcPr>
            <w:tcW w:w="923" w:type="dxa"/>
            <w:tcMar>
              <w:top w:w="50" w:type="dxa"/>
              <w:left w:w="100" w:type="dxa"/>
            </w:tcMar>
            <w:vAlign w:val="center"/>
          </w:tcPr>
          <w:p w:rsidR="007E6B61" w:rsidRDefault="00591954">
            <w:pPr>
              <w:spacing w:after="0"/>
            </w:pPr>
            <w:r>
              <w:rPr>
                <w:rFonts w:ascii="Times New Roman" w:hAnsi="Times New Roman"/>
                <w:color w:val="000000"/>
                <w:sz w:val="24"/>
              </w:rPr>
              <w:t>1</w:t>
            </w:r>
          </w:p>
        </w:tc>
        <w:tc>
          <w:tcPr>
            <w:tcW w:w="4235" w:type="dxa"/>
            <w:tcMar>
              <w:top w:w="50" w:type="dxa"/>
              <w:left w:w="100" w:type="dxa"/>
            </w:tcMar>
            <w:vAlign w:val="center"/>
          </w:tcPr>
          <w:p w:rsidR="007E6B61" w:rsidRPr="00904B13" w:rsidRDefault="00591954">
            <w:pPr>
              <w:spacing w:after="0"/>
              <w:ind w:left="135"/>
              <w:rPr>
                <w:lang w:val="ru-RU"/>
              </w:rPr>
            </w:pPr>
            <w:r w:rsidRPr="00591954">
              <w:rPr>
                <w:rFonts w:ascii="Times New Roman" w:hAnsi="Times New Roman"/>
                <w:color w:val="000000"/>
                <w:sz w:val="24"/>
                <w:lang w:val="ru-RU"/>
              </w:rPr>
              <w:t xml:space="preserve">Роль и место географии в системе научных дисциплин. </w:t>
            </w:r>
            <w:r w:rsidRPr="00904B13">
              <w:rPr>
                <w:rFonts w:ascii="Times New Roman" w:hAnsi="Times New Roman"/>
                <w:color w:val="000000"/>
                <w:sz w:val="24"/>
                <w:lang w:val="ru-RU"/>
              </w:rPr>
              <w:t>Целостность географического пространства</w:t>
            </w:r>
            <w:r w:rsidR="00904B13">
              <w:rPr>
                <w:rFonts w:ascii="Times New Roman" w:hAnsi="Times New Roman"/>
                <w:color w:val="000000"/>
                <w:sz w:val="24"/>
                <w:lang w:val="ru-RU"/>
              </w:rPr>
              <w:t xml:space="preserve">. </w:t>
            </w:r>
          </w:p>
        </w:tc>
        <w:tc>
          <w:tcPr>
            <w:tcW w:w="947" w:type="dxa"/>
            <w:tcMar>
              <w:top w:w="50" w:type="dxa"/>
              <w:left w:w="100" w:type="dxa"/>
            </w:tcMar>
            <w:vAlign w:val="center"/>
          </w:tcPr>
          <w:p w:rsidR="007E6B61" w:rsidRPr="00904B13" w:rsidRDefault="00591954">
            <w:pPr>
              <w:spacing w:after="0"/>
              <w:ind w:left="135"/>
              <w:jc w:val="center"/>
              <w:rPr>
                <w:lang w:val="ru-RU"/>
              </w:rPr>
            </w:pPr>
            <w:r w:rsidRPr="00904B13">
              <w:rPr>
                <w:rFonts w:ascii="Times New Roman" w:hAnsi="Times New Roman"/>
                <w:color w:val="000000"/>
                <w:sz w:val="24"/>
                <w:lang w:val="ru-RU"/>
              </w:rPr>
              <w:t xml:space="preserve"> 1 </w:t>
            </w:r>
          </w:p>
        </w:tc>
        <w:tc>
          <w:tcPr>
            <w:tcW w:w="1841" w:type="dxa"/>
            <w:tcMar>
              <w:top w:w="50" w:type="dxa"/>
              <w:left w:w="100" w:type="dxa"/>
            </w:tcMar>
            <w:vAlign w:val="center"/>
          </w:tcPr>
          <w:p w:rsidR="007E6B61" w:rsidRPr="00904B13" w:rsidRDefault="007E6B61">
            <w:pPr>
              <w:spacing w:after="0"/>
              <w:ind w:left="135"/>
              <w:jc w:val="center"/>
              <w:rPr>
                <w:lang w:val="ru-RU"/>
              </w:rPr>
            </w:pPr>
          </w:p>
        </w:tc>
        <w:tc>
          <w:tcPr>
            <w:tcW w:w="1910" w:type="dxa"/>
            <w:tcMar>
              <w:top w:w="50" w:type="dxa"/>
              <w:left w:w="100" w:type="dxa"/>
            </w:tcMar>
            <w:vAlign w:val="center"/>
          </w:tcPr>
          <w:p w:rsidR="007E6B61" w:rsidRPr="00904B13" w:rsidRDefault="007E6B61">
            <w:pPr>
              <w:spacing w:after="0"/>
              <w:ind w:left="135"/>
              <w:jc w:val="center"/>
              <w:rPr>
                <w:lang w:val="ru-RU"/>
              </w:rPr>
            </w:pPr>
          </w:p>
        </w:tc>
        <w:tc>
          <w:tcPr>
            <w:tcW w:w="1347" w:type="dxa"/>
            <w:tcMar>
              <w:top w:w="50" w:type="dxa"/>
              <w:left w:w="100" w:type="dxa"/>
            </w:tcMar>
            <w:vAlign w:val="center"/>
          </w:tcPr>
          <w:p w:rsidR="007E6B61" w:rsidRPr="00591954" w:rsidRDefault="00591954">
            <w:pPr>
              <w:spacing w:after="0"/>
              <w:ind w:left="135"/>
              <w:rPr>
                <w:lang w:val="ru-RU"/>
              </w:rPr>
            </w:pPr>
            <w:r>
              <w:rPr>
                <w:lang w:val="ru-RU"/>
              </w:rPr>
              <w:t>4.09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E6B61"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7E6B61" w:rsidRPr="00904B13" w:rsidRDefault="00591954">
            <w:pPr>
              <w:spacing w:after="0"/>
              <w:rPr>
                <w:lang w:val="ru-RU"/>
              </w:rPr>
            </w:pPr>
            <w:r w:rsidRPr="00904B13">
              <w:rPr>
                <w:rFonts w:ascii="Times New Roman" w:hAnsi="Times New Roman"/>
                <w:color w:val="000000"/>
                <w:sz w:val="24"/>
                <w:lang w:val="ru-RU"/>
              </w:rPr>
              <w:t>2</w:t>
            </w:r>
          </w:p>
        </w:tc>
        <w:tc>
          <w:tcPr>
            <w:tcW w:w="4235" w:type="dxa"/>
            <w:tcMar>
              <w:top w:w="50" w:type="dxa"/>
              <w:left w:w="100" w:type="dxa"/>
            </w:tcMar>
            <w:vAlign w:val="center"/>
          </w:tcPr>
          <w:p w:rsidR="007E6B61" w:rsidRPr="00591954" w:rsidRDefault="00591954">
            <w:pPr>
              <w:spacing w:after="0"/>
              <w:ind w:left="135"/>
              <w:rPr>
                <w:lang w:val="ru-RU"/>
              </w:rPr>
            </w:pPr>
            <w:r w:rsidRPr="00591954">
              <w:rPr>
                <w:rFonts w:ascii="Times New Roman" w:hAnsi="Times New Roman"/>
                <w:color w:val="000000"/>
                <w:sz w:val="24"/>
                <w:lang w:val="ru-RU"/>
              </w:rPr>
              <w:t>Практическая работа "Формулировка цели и задач учебного исследования, определение возможных источников информации и форм представления результатов"</w:t>
            </w:r>
          </w:p>
        </w:tc>
        <w:tc>
          <w:tcPr>
            <w:tcW w:w="947" w:type="dxa"/>
            <w:tcMar>
              <w:top w:w="50" w:type="dxa"/>
              <w:left w:w="100" w:type="dxa"/>
            </w:tcMar>
            <w:vAlign w:val="center"/>
          </w:tcPr>
          <w:p w:rsidR="007E6B61" w:rsidRDefault="00591954">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6B61" w:rsidRDefault="007E6B61">
            <w:pPr>
              <w:spacing w:after="0"/>
              <w:ind w:left="135"/>
              <w:jc w:val="center"/>
            </w:pPr>
          </w:p>
        </w:tc>
        <w:tc>
          <w:tcPr>
            <w:tcW w:w="1910" w:type="dxa"/>
            <w:tcMar>
              <w:top w:w="50" w:type="dxa"/>
              <w:left w:w="100" w:type="dxa"/>
            </w:tcMar>
            <w:vAlign w:val="center"/>
          </w:tcPr>
          <w:p w:rsidR="007E6B61" w:rsidRDefault="00591954">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E6B61" w:rsidRPr="00591954" w:rsidRDefault="00591954">
            <w:pPr>
              <w:spacing w:after="0"/>
              <w:ind w:left="135"/>
              <w:rPr>
                <w:lang w:val="ru-RU"/>
              </w:rPr>
            </w:pPr>
            <w:r>
              <w:rPr>
                <w:lang w:val="ru-RU"/>
              </w:rPr>
              <w:t>6.09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E6B61"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7E6B61" w:rsidRDefault="00591954">
            <w:pPr>
              <w:spacing w:after="0"/>
            </w:pPr>
            <w:r>
              <w:rPr>
                <w:rFonts w:ascii="Times New Roman" w:hAnsi="Times New Roman"/>
                <w:color w:val="000000"/>
                <w:sz w:val="24"/>
              </w:rPr>
              <w:t>3</w:t>
            </w:r>
          </w:p>
        </w:tc>
        <w:tc>
          <w:tcPr>
            <w:tcW w:w="4235" w:type="dxa"/>
            <w:tcMar>
              <w:top w:w="50" w:type="dxa"/>
              <w:left w:w="100" w:type="dxa"/>
            </w:tcMar>
            <w:vAlign w:val="center"/>
          </w:tcPr>
          <w:p w:rsidR="007E6B61" w:rsidRPr="00591954" w:rsidRDefault="00591954">
            <w:pPr>
              <w:spacing w:after="0"/>
              <w:ind w:left="135"/>
              <w:rPr>
                <w:lang w:val="ru-RU"/>
              </w:rPr>
            </w:pPr>
            <w:r w:rsidRPr="00591954">
              <w:rPr>
                <w:rFonts w:ascii="Times New Roman" w:hAnsi="Times New Roman"/>
                <w:color w:val="000000"/>
                <w:sz w:val="24"/>
                <w:lang w:val="ru-RU"/>
              </w:rPr>
              <w:t>Теории и концепции современной географии. Практическая работа "Определение масштаба географического охвата публикации, использование географических маркеров, связанных с описанием элементов географического пространства и их взаимодействия"</w:t>
            </w:r>
          </w:p>
        </w:tc>
        <w:tc>
          <w:tcPr>
            <w:tcW w:w="947" w:type="dxa"/>
            <w:tcMar>
              <w:top w:w="50" w:type="dxa"/>
              <w:left w:w="100" w:type="dxa"/>
            </w:tcMar>
            <w:vAlign w:val="center"/>
          </w:tcPr>
          <w:p w:rsidR="007E6B61" w:rsidRDefault="00591954">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6B61" w:rsidRDefault="007E6B61">
            <w:pPr>
              <w:spacing w:after="0"/>
              <w:ind w:left="135"/>
              <w:jc w:val="center"/>
            </w:pPr>
          </w:p>
        </w:tc>
        <w:tc>
          <w:tcPr>
            <w:tcW w:w="1910" w:type="dxa"/>
            <w:tcMar>
              <w:top w:w="50" w:type="dxa"/>
              <w:left w:w="100" w:type="dxa"/>
            </w:tcMar>
            <w:vAlign w:val="center"/>
          </w:tcPr>
          <w:p w:rsidR="007E6B61" w:rsidRDefault="00591954">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E6B61" w:rsidRPr="00591954" w:rsidRDefault="00591954">
            <w:pPr>
              <w:spacing w:after="0"/>
              <w:ind w:left="135"/>
              <w:rPr>
                <w:lang w:val="ru-RU"/>
              </w:rPr>
            </w:pPr>
            <w:r>
              <w:rPr>
                <w:lang w:val="ru-RU"/>
              </w:rPr>
              <w:t>8.09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E6B61"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7E6B61" w:rsidRDefault="00591954">
            <w:pPr>
              <w:spacing w:after="0"/>
            </w:pPr>
            <w:r>
              <w:rPr>
                <w:rFonts w:ascii="Times New Roman" w:hAnsi="Times New Roman"/>
                <w:color w:val="000000"/>
                <w:sz w:val="24"/>
              </w:rPr>
              <w:t>4</w:t>
            </w:r>
          </w:p>
        </w:tc>
        <w:tc>
          <w:tcPr>
            <w:tcW w:w="4235" w:type="dxa"/>
            <w:tcMar>
              <w:top w:w="50" w:type="dxa"/>
              <w:left w:w="100" w:type="dxa"/>
            </w:tcMar>
            <w:vAlign w:val="center"/>
          </w:tcPr>
          <w:p w:rsidR="007E6B61" w:rsidRPr="00591954" w:rsidRDefault="00591954">
            <w:pPr>
              <w:spacing w:after="0"/>
              <w:ind w:left="135"/>
              <w:rPr>
                <w:lang w:val="ru-RU"/>
              </w:rPr>
            </w:pPr>
            <w:r w:rsidRPr="00591954">
              <w:rPr>
                <w:rFonts w:ascii="Times New Roman" w:hAnsi="Times New Roman"/>
                <w:color w:val="000000"/>
                <w:sz w:val="24"/>
                <w:lang w:val="ru-RU"/>
              </w:rPr>
              <w:t>Карта как источник географической информации. Классификация карт. Проекции и искажения на картах</w:t>
            </w:r>
          </w:p>
        </w:tc>
        <w:tc>
          <w:tcPr>
            <w:tcW w:w="947" w:type="dxa"/>
            <w:tcMar>
              <w:top w:w="50" w:type="dxa"/>
              <w:left w:w="100" w:type="dxa"/>
            </w:tcMar>
            <w:vAlign w:val="center"/>
          </w:tcPr>
          <w:p w:rsidR="007E6B61" w:rsidRDefault="00591954">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E6B61" w:rsidRDefault="007E6B61">
            <w:pPr>
              <w:spacing w:after="0"/>
              <w:ind w:left="135"/>
              <w:jc w:val="center"/>
            </w:pPr>
          </w:p>
        </w:tc>
        <w:tc>
          <w:tcPr>
            <w:tcW w:w="1910" w:type="dxa"/>
            <w:tcMar>
              <w:top w:w="50" w:type="dxa"/>
              <w:left w:w="100" w:type="dxa"/>
            </w:tcMar>
            <w:vAlign w:val="center"/>
          </w:tcPr>
          <w:p w:rsidR="007E6B61" w:rsidRDefault="007E6B61">
            <w:pPr>
              <w:spacing w:after="0"/>
              <w:ind w:left="135"/>
              <w:jc w:val="center"/>
            </w:pPr>
          </w:p>
        </w:tc>
        <w:tc>
          <w:tcPr>
            <w:tcW w:w="1347" w:type="dxa"/>
            <w:tcMar>
              <w:top w:w="50" w:type="dxa"/>
              <w:left w:w="100" w:type="dxa"/>
            </w:tcMar>
            <w:vAlign w:val="center"/>
          </w:tcPr>
          <w:p w:rsidR="007E6B61" w:rsidRPr="00591954" w:rsidRDefault="00591954">
            <w:pPr>
              <w:spacing w:after="0"/>
              <w:ind w:left="135"/>
              <w:rPr>
                <w:lang w:val="ru-RU"/>
              </w:rPr>
            </w:pPr>
            <w:r>
              <w:rPr>
                <w:lang w:val="ru-RU"/>
              </w:rPr>
              <w:t>11.09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E6B61"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7E6B61" w:rsidRDefault="00591954">
            <w:pPr>
              <w:spacing w:after="0"/>
            </w:pPr>
            <w:r>
              <w:rPr>
                <w:rFonts w:ascii="Times New Roman" w:hAnsi="Times New Roman"/>
                <w:color w:val="000000"/>
                <w:sz w:val="24"/>
              </w:rPr>
              <w:t>5</w:t>
            </w:r>
          </w:p>
        </w:tc>
        <w:tc>
          <w:tcPr>
            <w:tcW w:w="4235" w:type="dxa"/>
            <w:tcMar>
              <w:top w:w="50" w:type="dxa"/>
              <w:left w:w="100" w:type="dxa"/>
            </w:tcMar>
            <w:vAlign w:val="center"/>
          </w:tcPr>
          <w:p w:rsidR="007E6B61" w:rsidRPr="00591954" w:rsidRDefault="00591954">
            <w:pPr>
              <w:spacing w:after="0"/>
              <w:ind w:left="135"/>
              <w:rPr>
                <w:lang w:val="ru-RU"/>
              </w:rPr>
            </w:pPr>
            <w:r w:rsidRPr="00591954">
              <w:rPr>
                <w:rFonts w:ascii="Times New Roman" w:hAnsi="Times New Roman"/>
                <w:color w:val="000000"/>
                <w:sz w:val="24"/>
                <w:lang w:val="ru-RU"/>
              </w:rPr>
              <w:t>Географические атласы. ГИС.</w:t>
            </w:r>
            <w:r w:rsidR="00904B13">
              <w:rPr>
                <w:rFonts w:ascii="Times New Roman" w:hAnsi="Times New Roman"/>
                <w:color w:val="000000"/>
                <w:sz w:val="24"/>
                <w:lang w:val="ru-RU"/>
              </w:rPr>
              <w:t xml:space="preserve"> </w:t>
            </w:r>
            <w:r w:rsidRPr="00591954">
              <w:rPr>
                <w:rFonts w:ascii="Times New Roman" w:hAnsi="Times New Roman"/>
                <w:color w:val="000000"/>
                <w:sz w:val="24"/>
                <w:lang w:val="ru-RU"/>
              </w:rPr>
              <w:t xml:space="preserve">Практическая работа "Определение количественных и качественных </w:t>
            </w:r>
            <w:r w:rsidRPr="00591954">
              <w:rPr>
                <w:rFonts w:ascii="Times New Roman" w:hAnsi="Times New Roman"/>
                <w:color w:val="000000"/>
                <w:sz w:val="24"/>
                <w:lang w:val="ru-RU"/>
              </w:rPr>
              <w:lastRenderedPageBreak/>
              <w:t>показателей с помощью простейших ГИС"</w:t>
            </w:r>
          </w:p>
        </w:tc>
        <w:tc>
          <w:tcPr>
            <w:tcW w:w="947" w:type="dxa"/>
            <w:tcMar>
              <w:top w:w="50" w:type="dxa"/>
              <w:left w:w="100" w:type="dxa"/>
            </w:tcMar>
            <w:vAlign w:val="center"/>
          </w:tcPr>
          <w:p w:rsidR="007E6B61" w:rsidRDefault="00591954">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E6B61" w:rsidRDefault="007E6B61">
            <w:pPr>
              <w:spacing w:after="0"/>
              <w:ind w:left="135"/>
              <w:jc w:val="center"/>
            </w:pPr>
          </w:p>
        </w:tc>
        <w:tc>
          <w:tcPr>
            <w:tcW w:w="1910" w:type="dxa"/>
            <w:tcMar>
              <w:top w:w="50" w:type="dxa"/>
              <w:left w:w="100" w:type="dxa"/>
            </w:tcMar>
            <w:vAlign w:val="center"/>
          </w:tcPr>
          <w:p w:rsidR="007E6B61" w:rsidRDefault="00591954">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7E6B61" w:rsidRPr="00591954" w:rsidRDefault="00591954">
            <w:pPr>
              <w:spacing w:after="0"/>
              <w:ind w:left="135"/>
              <w:rPr>
                <w:lang w:val="ru-RU"/>
              </w:rPr>
            </w:pPr>
            <w:r>
              <w:rPr>
                <w:lang w:val="ru-RU"/>
              </w:rPr>
              <w:t>13.09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7E6B61"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Районирование территории. Практическая работа "Проведение районирования территории по заданным целям и принципам"</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15.09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Региональные исследования в географии. Культурно-исторические регионы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18.09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Географическая и экологическая экспертизы, мониторинг</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20.09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Интеграция ГИС и экологического мониторинга. Практическая работа "Оценка различных точек зрения на влияние реализации экономического проекта на состояние окружающей среды на территории страны или на территории региона России (по выбору учителя)"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22.09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Глобальные проблемы. Практическая работа "Выявление факторов обострения одной из групп глобальных проблем человечества и возможных путей их разрешения в ходе групповой дискуссии"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25.09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Роль географической науки в изучении глобальных проблем</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27.09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Географический прогноз. Устойчивое развитие. Практическая работа </w:t>
            </w:r>
            <w:r w:rsidRPr="00591954">
              <w:rPr>
                <w:rFonts w:ascii="Times New Roman" w:hAnsi="Times New Roman"/>
                <w:color w:val="000000"/>
                <w:sz w:val="24"/>
                <w:lang w:val="ru-RU"/>
              </w:rPr>
              <w:lastRenderedPageBreak/>
              <w:t>"Выявление потенциального вклада географии в решение глобальных проблем человечества на основе контент-анализа текста «Преобразование нашего мира: Повестка дня в области устойчивого развития на период до 2030 года»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591954" w:rsidRDefault="00531EBE" w:rsidP="00531EBE">
            <w:pPr>
              <w:spacing w:after="0"/>
              <w:ind w:left="135"/>
              <w:rPr>
                <w:lang w:val="ru-RU"/>
              </w:rPr>
            </w:pPr>
            <w:r>
              <w:rPr>
                <w:lang w:val="ru-RU"/>
              </w:rPr>
              <w:t>29.09</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13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Национальные проекты и перспективы устойчивого развития России. Практическая работа "Выявление потенциального вклада географии в реализацию целей устойчивого развития для нашей страны на основе контент-анализа текста национальных проектов России"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Современная политическая карта мира. Политико-географическое и геополитическое положение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4.10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Проблемы перехода к полицентрической модели мироустройства. Практическая работа "Выявление количественных и качественных изменений на политической карте мира (с 1990 г. до настоящего времени на примере различных регионов)"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6.10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16</w:t>
            </w:r>
          </w:p>
        </w:tc>
        <w:tc>
          <w:tcPr>
            <w:tcW w:w="4235" w:type="dxa"/>
            <w:tcMar>
              <w:top w:w="50" w:type="dxa"/>
              <w:left w:w="100" w:type="dxa"/>
            </w:tcMar>
            <w:vAlign w:val="center"/>
          </w:tcPr>
          <w:p w:rsidR="00531EBE" w:rsidRPr="00904B13" w:rsidRDefault="00531EBE" w:rsidP="00531EBE">
            <w:pPr>
              <w:spacing w:after="0"/>
              <w:ind w:left="135"/>
              <w:rPr>
                <w:lang w:val="ru-RU"/>
              </w:rPr>
            </w:pPr>
            <w:r w:rsidRPr="00591954">
              <w:rPr>
                <w:rFonts w:ascii="Times New Roman" w:hAnsi="Times New Roman"/>
                <w:color w:val="000000"/>
                <w:sz w:val="24"/>
                <w:lang w:val="ru-RU"/>
              </w:rPr>
              <w:t xml:space="preserve">Место России на политической карте. </w:t>
            </w:r>
            <w:r w:rsidRPr="00904B13">
              <w:rPr>
                <w:rFonts w:ascii="Times New Roman" w:hAnsi="Times New Roman"/>
                <w:color w:val="000000"/>
                <w:sz w:val="24"/>
                <w:lang w:val="ru-RU"/>
              </w:rPr>
              <w:t xml:space="preserve">Отечественная школа </w:t>
            </w:r>
            <w:r w:rsidRPr="00904B13">
              <w:rPr>
                <w:rFonts w:ascii="Times New Roman" w:hAnsi="Times New Roman"/>
                <w:color w:val="000000"/>
                <w:sz w:val="24"/>
                <w:lang w:val="ru-RU"/>
              </w:rPr>
              <w:lastRenderedPageBreak/>
              <w:t>политической географии</w:t>
            </w:r>
            <w:r>
              <w:rPr>
                <w:rFonts w:ascii="Times New Roman" w:hAnsi="Times New Roman"/>
                <w:color w:val="000000"/>
                <w:sz w:val="24"/>
                <w:lang w:val="ru-RU"/>
              </w:rPr>
              <w:t xml:space="preserve">. </w:t>
            </w:r>
          </w:p>
        </w:tc>
        <w:tc>
          <w:tcPr>
            <w:tcW w:w="947" w:type="dxa"/>
            <w:tcMar>
              <w:top w:w="50" w:type="dxa"/>
              <w:left w:w="100" w:type="dxa"/>
            </w:tcMar>
            <w:vAlign w:val="center"/>
          </w:tcPr>
          <w:p w:rsidR="00531EBE" w:rsidRPr="00904B13" w:rsidRDefault="00531EBE" w:rsidP="00531EBE">
            <w:pPr>
              <w:spacing w:after="0"/>
              <w:ind w:left="135"/>
              <w:jc w:val="center"/>
              <w:rPr>
                <w:lang w:val="ru-RU"/>
              </w:rPr>
            </w:pPr>
            <w:r w:rsidRPr="00904B13">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531EBE" w:rsidRPr="00904B13" w:rsidRDefault="00531EBE" w:rsidP="00531EBE">
            <w:pPr>
              <w:spacing w:after="0"/>
              <w:ind w:left="135"/>
              <w:jc w:val="center"/>
              <w:rPr>
                <w:lang w:val="ru-RU"/>
              </w:rPr>
            </w:pPr>
          </w:p>
        </w:tc>
        <w:tc>
          <w:tcPr>
            <w:tcW w:w="1910" w:type="dxa"/>
            <w:tcMar>
              <w:top w:w="50" w:type="dxa"/>
              <w:left w:w="100" w:type="dxa"/>
            </w:tcMar>
            <w:vAlign w:val="center"/>
          </w:tcPr>
          <w:p w:rsidR="00531EBE" w:rsidRPr="00904B13" w:rsidRDefault="00531EBE" w:rsidP="00531EBE">
            <w:pPr>
              <w:spacing w:after="0"/>
              <w:ind w:left="135"/>
              <w:jc w:val="center"/>
              <w:rPr>
                <w:lang w:val="ru-RU"/>
              </w:rP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9.10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Pr="00904B13" w:rsidRDefault="00531EBE" w:rsidP="00531EBE">
            <w:pPr>
              <w:spacing w:after="0"/>
              <w:rPr>
                <w:lang w:val="ru-RU"/>
              </w:rPr>
            </w:pPr>
            <w:r w:rsidRPr="00904B13">
              <w:rPr>
                <w:rFonts w:ascii="Times New Roman" w:hAnsi="Times New Roman"/>
                <w:color w:val="000000"/>
                <w:sz w:val="24"/>
                <w:lang w:val="ru-RU"/>
              </w:rPr>
              <w:lastRenderedPageBreak/>
              <w:t>17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Формы правления и государственного устройства стран мира. Практическая работа "Выполнение задания на контурной карте по отражению размещения монархий и федераций"</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11.10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Политическое устройство России и соседних с ней государств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13.10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Гонка вооружений в современном мире. Рост военных расходов как экономическая проблема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16.10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Проблема нераспространения оружия массового уничтожения.</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"Составление таблицы «Страны „ядерного клуба“»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18.10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Особенности конфигурации территории государств, обособленные части государственной территории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20.10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22</w:t>
            </w:r>
          </w:p>
        </w:tc>
        <w:tc>
          <w:tcPr>
            <w:tcW w:w="4235" w:type="dxa"/>
            <w:tcMar>
              <w:top w:w="50" w:type="dxa"/>
              <w:left w:w="100" w:type="dxa"/>
            </w:tcMar>
            <w:vAlign w:val="center"/>
          </w:tcPr>
          <w:p w:rsidR="00531EBE" w:rsidRPr="00904B13" w:rsidRDefault="00531EBE" w:rsidP="00531EBE">
            <w:pPr>
              <w:spacing w:after="0"/>
              <w:ind w:left="135"/>
              <w:rPr>
                <w:lang w:val="ru-RU"/>
              </w:rPr>
            </w:pPr>
            <w:r w:rsidRPr="00591954">
              <w:rPr>
                <w:rFonts w:ascii="Times New Roman" w:hAnsi="Times New Roman"/>
                <w:color w:val="000000"/>
                <w:sz w:val="24"/>
                <w:lang w:val="ru-RU"/>
              </w:rPr>
              <w:t xml:space="preserve">Многообразие современных границ, их классификация и правила установления. </w:t>
            </w:r>
            <w:proofErr w:type="spellStart"/>
            <w:r w:rsidRPr="00904B13">
              <w:rPr>
                <w:rFonts w:ascii="Times New Roman" w:hAnsi="Times New Roman"/>
                <w:color w:val="000000"/>
                <w:sz w:val="24"/>
                <w:lang w:val="ru-RU"/>
              </w:rPr>
              <w:t>Лимология</w:t>
            </w:r>
            <w:proofErr w:type="spellEnd"/>
            <w:r>
              <w:rPr>
                <w:rFonts w:ascii="Times New Roman" w:hAnsi="Times New Roman"/>
                <w:color w:val="000000"/>
                <w:sz w:val="24"/>
                <w:lang w:val="ru-RU"/>
              </w:rPr>
              <w:t xml:space="preserve">. </w:t>
            </w:r>
          </w:p>
        </w:tc>
        <w:tc>
          <w:tcPr>
            <w:tcW w:w="947" w:type="dxa"/>
            <w:tcMar>
              <w:top w:w="50" w:type="dxa"/>
              <w:left w:w="100" w:type="dxa"/>
            </w:tcMar>
            <w:vAlign w:val="center"/>
          </w:tcPr>
          <w:p w:rsidR="00531EBE" w:rsidRPr="00904B13" w:rsidRDefault="00531EBE" w:rsidP="00531EBE">
            <w:pPr>
              <w:spacing w:after="0"/>
              <w:ind w:left="135"/>
              <w:jc w:val="center"/>
              <w:rPr>
                <w:lang w:val="ru-RU"/>
              </w:rPr>
            </w:pPr>
            <w:r w:rsidRPr="00904B13">
              <w:rPr>
                <w:rFonts w:ascii="Times New Roman" w:hAnsi="Times New Roman"/>
                <w:color w:val="000000"/>
                <w:sz w:val="24"/>
                <w:lang w:val="ru-RU"/>
              </w:rPr>
              <w:t xml:space="preserve"> 1 </w:t>
            </w:r>
          </w:p>
        </w:tc>
        <w:tc>
          <w:tcPr>
            <w:tcW w:w="1841" w:type="dxa"/>
            <w:tcMar>
              <w:top w:w="50" w:type="dxa"/>
              <w:left w:w="100" w:type="dxa"/>
            </w:tcMar>
            <w:vAlign w:val="center"/>
          </w:tcPr>
          <w:p w:rsidR="00531EBE" w:rsidRPr="00904B13" w:rsidRDefault="00531EBE" w:rsidP="00531EBE">
            <w:pPr>
              <w:spacing w:after="0"/>
              <w:ind w:left="135"/>
              <w:jc w:val="center"/>
              <w:rPr>
                <w:lang w:val="ru-RU"/>
              </w:rPr>
            </w:pPr>
          </w:p>
        </w:tc>
        <w:tc>
          <w:tcPr>
            <w:tcW w:w="1910" w:type="dxa"/>
            <w:tcMar>
              <w:top w:w="50" w:type="dxa"/>
              <w:left w:w="100" w:type="dxa"/>
            </w:tcMar>
            <w:vAlign w:val="center"/>
          </w:tcPr>
          <w:p w:rsidR="00531EBE" w:rsidRPr="00904B13" w:rsidRDefault="00531EBE" w:rsidP="00531EBE">
            <w:pPr>
              <w:spacing w:after="0"/>
              <w:ind w:left="135"/>
              <w:jc w:val="center"/>
              <w:rPr>
                <w:lang w:val="ru-RU"/>
              </w:rP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23.10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Pr="00904B13" w:rsidRDefault="00531EBE" w:rsidP="00531EBE">
            <w:pPr>
              <w:spacing w:after="0"/>
              <w:rPr>
                <w:lang w:val="ru-RU"/>
              </w:rPr>
            </w:pPr>
            <w:r w:rsidRPr="00904B13">
              <w:rPr>
                <w:rFonts w:ascii="Times New Roman" w:hAnsi="Times New Roman"/>
                <w:color w:val="000000"/>
                <w:sz w:val="24"/>
                <w:lang w:val="ru-RU"/>
              </w:rPr>
              <w:t>23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Трансграничные регионы. Практическая работа "Анализ различных точек зрения на разграничение территориальных вод и исключительной экономической зоны России на основе </w:t>
            </w:r>
            <w:r w:rsidRPr="00591954">
              <w:rPr>
                <w:rFonts w:ascii="Times New Roman" w:hAnsi="Times New Roman"/>
                <w:color w:val="000000"/>
                <w:sz w:val="24"/>
                <w:lang w:val="ru-RU"/>
              </w:rPr>
              <w:lastRenderedPageBreak/>
              <w:t>самостоятельно подобранных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25.10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24</w:t>
            </w:r>
          </w:p>
        </w:tc>
        <w:tc>
          <w:tcPr>
            <w:tcW w:w="4235" w:type="dxa"/>
            <w:tcMar>
              <w:top w:w="50" w:type="dxa"/>
              <w:left w:w="100" w:type="dxa"/>
            </w:tcMar>
            <w:vAlign w:val="center"/>
          </w:tcPr>
          <w:p w:rsidR="00531EBE" w:rsidRPr="00591954" w:rsidRDefault="00531EBE" w:rsidP="00531EBE">
            <w:pPr>
              <w:spacing w:after="0"/>
              <w:ind w:left="135"/>
              <w:rPr>
                <w:lang w:val="ru-RU"/>
              </w:rPr>
            </w:pPr>
            <w:proofErr w:type="spellStart"/>
            <w:r w:rsidRPr="00591954">
              <w:rPr>
                <w:rFonts w:ascii="Times New Roman" w:hAnsi="Times New Roman"/>
                <w:color w:val="000000"/>
                <w:sz w:val="24"/>
                <w:lang w:val="ru-RU"/>
              </w:rPr>
              <w:t>Конфликтогенные</w:t>
            </w:r>
            <w:proofErr w:type="spellEnd"/>
            <w:r w:rsidRPr="00591954">
              <w:rPr>
                <w:rFonts w:ascii="Times New Roman" w:hAnsi="Times New Roman"/>
                <w:color w:val="000000"/>
                <w:sz w:val="24"/>
                <w:lang w:val="ru-RU"/>
              </w:rPr>
              <w:t xml:space="preserve"> факторы и их географическое распространение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27.10</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Глобальный этнический кризис. </w:t>
            </w:r>
            <w:proofErr w:type="spellStart"/>
            <w:r w:rsidRPr="00591954">
              <w:rPr>
                <w:rFonts w:ascii="Times New Roman" w:hAnsi="Times New Roman"/>
                <w:color w:val="000000"/>
                <w:sz w:val="24"/>
                <w:lang w:val="ru-RU"/>
              </w:rPr>
              <w:t>Этноконфессиональные</w:t>
            </w:r>
            <w:proofErr w:type="spellEnd"/>
            <w:r w:rsidRPr="00591954">
              <w:rPr>
                <w:rFonts w:ascii="Times New Roman" w:hAnsi="Times New Roman"/>
                <w:color w:val="000000"/>
                <w:sz w:val="24"/>
                <w:lang w:val="ru-RU"/>
              </w:rPr>
              <w:t xml:space="preserve"> конфликты. Практическая работа "Характеристика одного из современных конфликтов на политической карте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6.11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Терроризм как фактор напряжённости современной политической жизни.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8.11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Риски террористической угрозы в различных типах стран мира. Практическая работа "Анализ факторов формирования террористической угрозы в странах различных типов"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10.11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28</w:t>
            </w:r>
          </w:p>
        </w:tc>
        <w:tc>
          <w:tcPr>
            <w:tcW w:w="4235" w:type="dxa"/>
            <w:tcMar>
              <w:top w:w="50" w:type="dxa"/>
              <w:left w:w="100" w:type="dxa"/>
            </w:tcMar>
            <w:vAlign w:val="center"/>
          </w:tcPr>
          <w:p w:rsidR="00531EBE" w:rsidRPr="00904B13" w:rsidRDefault="00531EBE" w:rsidP="00531EBE">
            <w:pPr>
              <w:spacing w:after="0"/>
              <w:ind w:left="135"/>
              <w:rPr>
                <w:lang w:val="ru-RU"/>
              </w:rPr>
            </w:pPr>
            <w:r w:rsidRPr="00904B13">
              <w:rPr>
                <w:rFonts w:ascii="Times New Roman" w:hAnsi="Times New Roman"/>
                <w:color w:val="000000"/>
                <w:sz w:val="24"/>
                <w:lang w:val="ru-RU"/>
              </w:rPr>
              <w:t>Геополитическое положение современной России</w:t>
            </w:r>
            <w:r>
              <w:rPr>
                <w:rFonts w:ascii="Times New Roman" w:hAnsi="Times New Roman"/>
                <w:color w:val="000000"/>
                <w:sz w:val="24"/>
                <w:lang w:val="ru-RU"/>
              </w:rPr>
              <w:t xml:space="preserve">. </w:t>
            </w:r>
          </w:p>
        </w:tc>
        <w:tc>
          <w:tcPr>
            <w:tcW w:w="947" w:type="dxa"/>
            <w:tcMar>
              <w:top w:w="50" w:type="dxa"/>
              <w:left w:w="100" w:type="dxa"/>
            </w:tcMar>
            <w:vAlign w:val="center"/>
          </w:tcPr>
          <w:p w:rsidR="00531EBE" w:rsidRPr="00904B13" w:rsidRDefault="00531EBE" w:rsidP="00531EBE">
            <w:pPr>
              <w:spacing w:after="0"/>
              <w:ind w:left="135"/>
              <w:jc w:val="center"/>
              <w:rPr>
                <w:lang w:val="ru-RU"/>
              </w:rPr>
            </w:pPr>
            <w:r w:rsidRPr="00904B13">
              <w:rPr>
                <w:rFonts w:ascii="Times New Roman" w:hAnsi="Times New Roman"/>
                <w:color w:val="000000"/>
                <w:sz w:val="24"/>
                <w:lang w:val="ru-RU"/>
              </w:rPr>
              <w:t xml:space="preserve"> 1 </w:t>
            </w:r>
          </w:p>
        </w:tc>
        <w:tc>
          <w:tcPr>
            <w:tcW w:w="1841" w:type="dxa"/>
            <w:tcMar>
              <w:top w:w="50" w:type="dxa"/>
              <w:left w:w="100" w:type="dxa"/>
            </w:tcMar>
            <w:vAlign w:val="center"/>
          </w:tcPr>
          <w:p w:rsidR="00531EBE" w:rsidRPr="00904B13" w:rsidRDefault="00531EBE" w:rsidP="00531EBE">
            <w:pPr>
              <w:spacing w:after="0"/>
              <w:ind w:left="135"/>
              <w:jc w:val="center"/>
              <w:rPr>
                <w:lang w:val="ru-RU"/>
              </w:rPr>
            </w:pPr>
          </w:p>
        </w:tc>
        <w:tc>
          <w:tcPr>
            <w:tcW w:w="1910" w:type="dxa"/>
            <w:tcMar>
              <w:top w:w="50" w:type="dxa"/>
              <w:left w:w="100" w:type="dxa"/>
            </w:tcMar>
            <w:vAlign w:val="center"/>
          </w:tcPr>
          <w:p w:rsidR="00531EBE" w:rsidRPr="00904B13" w:rsidRDefault="00531EBE" w:rsidP="00531EBE">
            <w:pPr>
              <w:spacing w:after="0"/>
              <w:ind w:left="135"/>
              <w:jc w:val="center"/>
              <w:rPr>
                <w:lang w:val="ru-RU"/>
              </w:rP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13.11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Pr="00904B13" w:rsidRDefault="00531EBE" w:rsidP="00531EBE">
            <w:pPr>
              <w:spacing w:after="0"/>
              <w:rPr>
                <w:lang w:val="ru-RU"/>
              </w:rPr>
            </w:pPr>
            <w:r w:rsidRPr="00904B13">
              <w:rPr>
                <w:rFonts w:ascii="Times New Roman" w:hAnsi="Times New Roman"/>
                <w:color w:val="000000"/>
                <w:sz w:val="24"/>
                <w:lang w:val="ru-RU"/>
              </w:rPr>
              <w:t>29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Пути интеграции России в мировое сообщество. Составление схемы «Роль России в системе международных отношений» (практическая работа)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15.11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Резервный урок. Обобщающее повторение по разделам «География в современном мире», «Глобальные </w:t>
            </w:r>
            <w:r w:rsidRPr="00591954">
              <w:rPr>
                <w:rFonts w:ascii="Times New Roman" w:hAnsi="Times New Roman"/>
                <w:color w:val="000000"/>
                <w:sz w:val="24"/>
                <w:lang w:val="ru-RU"/>
              </w:rPr>
              <w:lastRenderedPageBreak/>
              <w:t>проблемы мирового развития», «Геополитические проблемы современного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17.11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Понятия «природа», «географическая среда». «Окружающая среда» и её части: природная и антропогенная (техногенная) среда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20.11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Взаимодействие географической среды и общества. Практическая работа "Прогноз изменений </w:t>
            </w:r>
            <w:proofErr w:type="spellStart"/>
            <w:r w:rsidRPr="00591954">
              <w:rPr>
                <w:rFonts w:ascii="Times New Roman" w:hAnsi="Times New Roman"/>
                <w:color w:val="000000"/>
                <w:sz w:val="24"/>
                <w:lang w:val="ru-RU"/>
              </w:rPr>
              <w:t>геосистем</w:t>
            </w:r>
            <w:proofErr w:type="spellEnd"/>
            <w:r w:rsidRPr="00591954">
              <w:rPr>
                <w:rFonts w:ascii="Times New Roman" w:hAnsi="Times New Roman"/>
                <w:color w:val="000000"/>
                <w:sz w:val="24"/>
                <w:lang w:val="ru-RU"/>
              </w:rPr>
              <w:t xml:space="preserve"> Земли под влиянием природных и антропогенных факторов в различных регионах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22.11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Природные ресурсы. </w:t>
            </w:r>
            <w:proofErr w:type="spellStart"/>
            <w:r w:rsidRPr="00591954">
              <w:rPr>
                <w:rFonts w:ascii="Times New Roman" w:hAnsi="Times New Roman"/>
                <w:color w:val="000000"/>
                <w:sz w:val="24"/>
                <w:lang w:val="ru-RU"/>
              </w:rPr>
              <w:t>Ресурсообеспеченность</w:t>
            </w:r>
            <w:proofErr w:type="spellEnd"/>
            <w:r w:rsidRPr="00591954">
              <w:rPr>
                <w:rFonts w:ascii="Times New Roman" w:hAnsi="Times New Roman"/>
                <w:color w:val="000000"/>
                <w:sz w:val="24"/>
                <w:lang w:val="ru-RU"/>
              </w:rPr>
              <w:t xml:space="preserve">. Практическая работа "Определение и объяснение динамики изменения </w:t>
            </w:r>
            <w:proofErr w:type="spellStart"/>
            <w:r w:rsidRPr="00591954">
              <w:rPr>
                <w:rFonts w:ascii="Times New Roman" w:hAnsi="Times New Roman"/>
                <w:color w:val="000000"/>
                <w:sz w:val="24"/>
                <w:lang w:val="ru-RU"/>
              </w:rPr>
              <w:t>ресурсообеспеченности</w:t>
            </w:r>
            <w:proofErr w:type="spellEnd"/>
            <w:r w:rsidRPr="00591954">
              <w:rPr>
                <w:rFonts w:ascii="Times New Roman" w:hAnsi="Times New Roman"/>
                <w:color w:val="000000"/>
                <w:sz w:val="24"/>
                <w:lang w:val="ru-RU"/>
              </w:rPr>
              <w:t xml:space="preserve"> стран и регионов различными видами природных ресурсов"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24.11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Природопользование. Рациональное и нерациональное использование природных ресурсов. Природные условия. Практическая работа "Оценка природно-ресурсного потенциала и природных условий для развития экономики России"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27.11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Геологическая история Земли. </w:t>
            </w:r>
            <w:r w:rsidRPr="00591954">
              <w:rPr>
                <w:rFonts w:ascii="Times New Roman" w:hAnsi="Times New Roman"/>
                <w:color w:val="000000"/>
                <w:sz w:val="24"/>
                <w:lang w:val="ru-RU"/>
              </w:rPr>
              <w:lastRenderedPageBreak/>
              <w:t>Тектоника литосферных плит. Практическая работа "Выполнение заданий на контурной карте по отображению основных регионов распространения минерального сырья"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29.11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Планетарное размещение основных видов минеральных ресурсов. Страны и регионы — лидеры по их запасам. Практическая работа "Анализ статистических материалов с целью объяснения тенденций изменения показателя </w:t>
            </w:r>
            <w:proofErr w:type="spellStart"/>
            <w:r w:rsidRPr="00591954">
              <w:rPr>
                <w:rFonts w:ascii="Times New Roman" w:hAnsi="Times New Roman"/>
                <w:color w:val="000000"/>
                <w:sz w:val="24"/>
                <w:lang w:val="ru-RU"/>
              </w:rPr>
              <w:t>ресурсообеспеченности</w:t>
            </w:r>
            <w:proofErr w:type="spellEnd"/>
            <w:r w:rsidRPr="00591954">
              <w:rPr>
                <w:rFonts w:ascii="Times New Roman" w:hAnsi="Times New Roman"/>
                <w:color w:val="000000"/>
                <w:sz w:val="24"/>
                <w:lang w:val="ru-RU"/>
              </w:rPr>
              <w:t xml:space="preserve"> стран отдельными видами минеральных ресурсов"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Топливно-энергетические ресурсы, их классификация. Страны и регионы — лидеры по запасам топливных ресурсов. ТЭБ стран мира, основные этапы его изменения. Практическая работа "Расчёт обеспеченности различными видами топливных ресурсов отдельными регионами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4.12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38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Глобальная энергетическая проблема. Альтернативная энергетика в странах мира и на территории России. Практическая </w:t>
            </w:r>
            <w:r w:rsidRPr="00591954">
              <w:rPr>
                <w:rFonts w:ascii="Times New Roman" w:hAnsi="Times New Roman"/>
                <w:color w:val="000000"/>
                <w:sz w:val="24"/>
                <w:lang w:val="ru-RU"/>
              </w:rPr>
              <w:lastRenderedPageBreak/>
              <w:t>работа "Презентация по перспективам развития альтернативной энергетики отдельных стран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6.12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Атмосфера. Состав, строение и значение. Общая циркуляция атмосферы. Основные типы погоды. Практическая работа "Объяснение распространения и направления движения тропических циклонов на основе использования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8.12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Роль климата в формировании ПТК. Практическая работа "Сравнение энергетических затрат в различных регионах России в связи с продолжительностью освещения и отопительного периода"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11.12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Основные источники загрязнения атмосферы. Глобальные изменения климата Земли, их последствия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13.12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Гидросфера. Состав и значение. Воды суши.</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 разработка социальной рекламы «Чистота рек и озёр — ответственность каждого»</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15.12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Антропогенные водные системы. Болота. Многолетняя мерзлота. Регионы современного оледенения. </w:t>
            </w:r>
            <w:r w:rsidRPr="00591954">
              <w:rPr>
                <w:rFonts w:ascii="Times New Roman" w:hAnsi="Times New Roman"/>
                <w:color w:val="000000"/>
                <w:sz w:val="24"/>
                <w:lang w:val="ru-RU"/>
              </w:rPr>
              <w:lastRenderedPageBreak/>
              <w:t>Геокриология (мерзлотоведение)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18.12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44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Водная проблема,</w:t>
            </w:r>
            <w:r>
              <w:rPr>
                <w:rFonts w:ascii="Times New Roman" w:hAnsi="Times New Roman"/>
                <w:color w:val="000000"/>
                <w:sz w:val="24"/>
                <w:lang w:val="ru-RU"/>
              </w:rPr>
              <w:t xml:space="preserve"> </w:t>
            </w:r>
            <w:r w:rsidRPr="00591954">
              <w:rPr>
                <w:rFonts w:ascii="Times New Roman" w:hAnsi="Times New Roman"/>
                <w:color w:val="000000"/>
                <w:sz w:val="24"/>
                <w:lang w:val="ru-RU"/>
              </w:rPr>
              <w:t>пути её решения.</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"Сравнение обеспеченности возобновляемыми водными ресурсами двух стран и объяснение причин различий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20.12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Мировой океан. Практическая работа "Характеристика явления Эль-Ниньо и его воздействия на различные компоненты природной среды и хозяйства"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22.12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Ресурсы Мирового океана, место России в области их изучения и использования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25.12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Почва. Факторы почвообразования. Выветривание. Практическая работа "Выявление тенденций изменения структуры земельного фонда в различных регионах мира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27.12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География почв России и мира. Практическая работа "Прогноз изменений плодородия основных типов почв России под влиянием природных и антропогенных факторов на основе использования различных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29.12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49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Проблемы опустынивания. Эрозия почв. Практическая работа "Составление структурной схемы </w:t>
            </w:r>
            <w:r w:rsidRPr="00591954">
              <w:rPr>
                <w:rFonts w:ascii="Times New Roman" w:hAnsi="Times New Roman"/>
                <w:color w:val="000000"/>
                <w:sz w:val="24"/>
                <w:lang w:val="ru-RU"/>
              </w:rPr>
              <w:lastRenderedPageBreak/>
              <w:t>«Факторы опустынивания» на основе анализа текстовых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10.01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50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Биосфера. Зональность и </w:t>
            </w:r>
            <w:proofErr w:type="spellStart"/>
            <w:r w:rsidRPr="00591954">
              <w:rPr>
                <w:rFonts w:ascii="Times New Roman" w:hAnsi="Times New Roman"/>
                <w:color w:val="000000"/>
                <w:sz w:val="24"/>
                <w:lang w:val="ru-RU"/>
              </w:rPr>
              <w:t>азональность</w:t>
            </w:r>
            <w:proofErr w:type="spellEnd"/>
            <w:r w:rsidRPr="00591954">
              <w:rPr>
                <w:rFonts w:ascii="Times New Roman" w:hAnsi="Times New Roman"/>
                <w:color w:val="000000"/>
                <w:sz w:val="24"/>
                <w:lang w:val="ru-RU"/>
              </w:rPr>
              <w:t xml:space="preserve"> в органическом мире.</w:t>
            </w:r>
            <w:r>
              <w:rPr>
                <w:rFonts w:ascii="Times New Roman" w:hAnsi="Times New Roman"/>
                <w:color w:val="000000"/>
                <w:sz w:val="24"/>
                <w:lang w:val="ru-RU"/>
              </w:rPr>
              <w:t xml:space="preserve"> </w:t>
            </w:r>
            <w:r w:rsidRPr="00591954">
              <w:rPr>
                <w:rFonts w:ascii="Times New Roman" w:hAnsi="Times New Roman"/>
                <w:color w:val="000000"/>
                <w:sz w:val="24"/>
                <w:lang w:val="ru-RU"/>
              </w:rPr>
              <w:t>ПК. ПР "Анализ причин биоразнообразия природных комплексов в пределах одной природной зоны на основе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12.01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Лесные пояса мира. ООПТ мира и России. Всемирное наследие ЮНЕСКО в России и мире. Практическая работа "Составление структурной схемы «Факторы обезлесения и потери биоразнообразия экваториальных лесов Бразилии»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15.01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Природные риски и их виды. Регионы природных рисков.</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"Сравнительная оценка природных рисков для двух стран на основе анализа интернет-источников"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17.01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Землетрясения, извержения вулканов. Техногенные катастрофы. Практическая работа "Оценка последствий различных стихийных бедствий в странах и регионах мира </w:t>
            </w:r>
            <w:r w:rsidRPr="00591954">
              <w:rPr>
                <w:rFonts w:ascii="Times New Roman" w:hAnsi="Times New Roman"/>
                <w:color w:val="000000"/>
                <w:sz w:val="24"/>
                <w:lang w:val="ru-RU"/>
              </w:rPr>
              <w:lastRenderedPageBreak/>
              <w:t>на основе анализа сообщений СМИ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19.01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54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Экологическая проблема.</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"Составление структурной схемы «Взаимосвязь глобальных проблем окружающей среды» на основе анализа сообщений СМИ"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22.01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Экологический кризис. Практическая работа "Организация дискуссии о </w:t>
            </w:r>
            <w:proofErr w:type="spellStart"/>
            <w:r w:rsidRPr="00591954">
              <w:rPr>
                <w:rFonts w:ascii="Times New Roman" w:hAnsi="Times New Roman"/>
                <w:color w:val="000000"/>
                <w:sz w:val="24"/>
                <w:lang w:val="ru-RU"/>
              </w:rPr>
              <w:t>геоэкологической</w:t>
            </w:r>
            <w:proofErr w:type="spellEnd"/>
            <w:r w:rsidRPr="00591954">
              <w:rPr>
                <w:rFonts w:ascii="Times New Roman" w:hAnsi="Times New Roman"/>
                <w:color w:val="000000"/>
                <w:sz w:val="24"/>
                <w:lang w:val="ru-RU"/>
              </w:rPr>
              <w:t xml:space="preserve"> ситуации в отдельных странах и регионах мира", "Сравнительная оценка прогнозируемых экологических, экономических и социальных последствий глобальных климатических изменений для двух стран"</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24.01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Экологический кризис в различных типах стран современного мира. Стратегия устойчивого развития России. Практические работы "Анализ текста «Стратегия экологической безопасности Российской Федерации на период до 2025 года» с целью выявления потенциального вклада географии в обеспечение экологической безопасности России", "Организация дискуссии о </w:t>
            </w:r>
            <w:proofErr w:type="spellStart"/>
            <w:r w:rsidRPr="00591954">
              <w:rPr>
                <w:rFonts w:ascii="Times New Roman" w:hAnsi="Times New Roman"/>
                <w:color w:val="000000"/>
                <w:sz w:val="24"/>
                <w:lang w:val="ru-RU"/>
              </w:rPr>
              <w:t>геоэкологической</w:t>
            </w:r>
            <w:proofErr w:type="spellEnd"/>
            <w:r w:rsidRPr="00591954">
              <w:rPr>
                <w:rFonts w:ascii="Times New Roman" w:hAnsi="Times New Roman"/>
                <w:color w:val="000000"/>
                <w:sz w:val="24"/>
                <w:lang w:val="ru-RU"/>
              </w:rPr>
              <w:t xml:space="preserve"> </w:t>
            </w:r>
            <w:r w:rsidRPr="00591954">
              <w:rPr>
                <w:rFonts w:ascii="Times New Roman" w:hAnsi="Times New Roman"/>
                <w:color w:val="000000"/>
                <w:sz w:val="24"/>
                <w:lang w:val="ru-RU"/>
              </w:rPr>
              <w:lastRenderedPageBreak/>
              <w:t>ситуации в отдельных странах и регионах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26.01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57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разделу "Географическая среда как сфера взаимодействия общества и природы"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29.01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Демографическая история населения Земли.</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"Представление географической информации о прогнозе изменений численности населения отдельных регионов мира (на 2050 г .) в виде графиков на основе анализа статистических данных"</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31.01</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59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Возрастно-половая структура населения мира. Трудовые ресурсы. Практическая работа "Сравнительный анализ половозрастных пирамид двух стран мира с целью объяснения различий в возрастной структуре населения развитых и развивающих стран", "Исследование влияния рынков труда на размещение предприятий материальной и нематериальной сферы (на примере своего региона) на основе анализа различных источников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60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Глобальная демографическая проблема. Практическая работа "Выявление тенденций изменения демографической ситуации одного из регионов России с использованием ГИС (Росстат)"</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5.02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Здоровье человека как показатель социально-демографического развития.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7.02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Ожидаемая продолжительность жизни и её различия по странам мира.</w:t>
            </w:r>
            <w:r>
              <w:rPr>
                <w:rFonts w:ascii="Times New Roman" w:hAnsi="Times New Roman"/>
                <w:color w:val="000000"/>
                <w:sz w:val="24"/>
                <w:lang w:val="ru-RU"/>
              </w:rPr>
              <w:t xml:space="preserve"> </w:t>
            </w:r>
            <w:r w:rsidRPr="00591954">
              <w:rPr>
                <w:rFonts w:ascii="Times New Roman" w:hAnsi="Times New Roman"/>
                <w:color w:val="000000"/>
                <w:sz w:val="24"/>
                <w:lang w:val="ru-RU"/>
              </w:rPr>
              <w:t>Практическая работа "Сравнение показателей здоровья населения и ожидаемой продолжительности жизни в разных странах и регионах мира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9.02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Глобальные миграции населения. Проблема беженцев. Практическая работа "Определение перечня стран мира с наибольшей долей иммигрантов в населении"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12.02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Внутрироссийская миграция. Практическая работа "Выявление основных направлений современных миграций населения в мире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14.02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Расы. География межрасовых конфликтов. Практическая работа "Выявление межэтнических проблем в многонациональных государствах </w:t>
            </w:r>
            <w:r w:rsidRPr="00591954">
              <w:rPr>
                <w:rFonts w:ascii="Times New Roman" w:hAnsi="Times New Roman"/>
                <w:color w:val="000000"/>
                <w:sz w:val="24"/>
                <w:lang w:val="ru-RU"/>
              </w:rPr>
              <w:lastRenderedPageBreak/>
              <w:t>современного мира (по выбору учителя)"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16.02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66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Межнациональные отношения. Практическая работа "Выполнение заданий на контурной карте по особенностям расового, этнического и лингвистического состава населения стран мира"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19.02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География распространения крупнейших мировых языков. Языковые пространства на территории России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21.02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Понятие о религии и её географическом пространстве.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26.02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69</w:t>
            </w:r>
          </w:p>
        </w:tc>
        <w:tc>
          <w:tcPr>
            <w:tcW w:w="4235" w:type="dxa"/>
            <w:tcMar>
              <w:top w:w="50" w:type="dxa"/>
              <w:left w:w="100" w:type="dxa"/>
            </w:tcMar>
            <w:vAlign w:val="center"/>
          </w:tcPr>
          <w:p w:rsidR="00531EBE" w:rsidRPr="00591954" w:rsidRDefault="00531EBE" w:rsidP="00531EBE">
            <w:pPr>
              <w:spacing w:after="0"/>
              <w:ind w:left="135"/>
              <w:rPr>
                <w:lang w:val="ru-RU"/>
              </w:rPr>
            </w:pPr>
            <w:proofErr w:type="spellStart"/>
            <w:r w:rsidRPr="00591954">
              <w:rPr>
                <w:rFonts w:ascii="Times New Roman" w:hAnsi="Times New Roman"/>
                <w:color w:val="000000"/>
                <w:sz w:val="24"/>
                <w:lang w:val="ru-RU"/>
              </w:rPr>
              <w:t>Геопространства</w:t>
            </w:r>
            <w:proofErr w:type="spellEnd"/>
            <w:r w:rsidRPr="00591954">
              <w:rPr>
                <w:rFonts w:ascii="Times New Roman" w:hAnsi="Times New Roman"/>
                <w:color w:val="000000"/>
                <w:sz w:val="24"/>
                <w:lang w:val="ru-RU"/>
              </w:rPr>
              <w:t xml:space="preserve"> христианства, ислама, буддизма, индуизма в мире и России. Практическая работа "Выполнение заданий на контурной карте по географии распространения важнейших мировых религий"</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28.02</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Материальная и духовная культура этносов.</w:t>
            </w:r>
            <w:r>
              <w:rPr>
                <w:rFonts w:ascii="Times New Roman" w:hAnsi="Times New Roman"/>
                <w:color w:val="000000"/>
                <w:sz w:val="24"/>
                <w:lang w:val="ru-RU"/>
              </w:rPr>
              <w:t xml:space="preserve"> </w:t>
            </w:r>
            <w:r w:rsidRPr="00591954">
              <w:rPr>
                <w:rFonts w:ascii="Times New Roman" w:hAnsi="Times New Roman"/>
                <w:color w:val="000000"/>
                <w:sz w:val="24"/>
                <w:lang w:val="ru-RU"/>
              </w:rPr>
              <w:t>Учение о культурном ландшафте, его природная составляющая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Глобальная проблема утраты этнической культуры и ассимиляции. Практическая работа "Презентация по плану об одном из памятников Всемирного культурного наследия </w:t>
            </w:r>
            <w:r w:rsidRPr="00591954">
              <w:rPr>
                <w:rFonts w:ascii="Times New Roman" w:hAnsi="Times New Roman"/>
                <w:color w:val="000000"/>
                <w:sz w:val="24"/>
                <w:lang w:val="ru-RU"/>
              </w:rPr>
              <w:lastRenderedPageBreak/>
              <w:t>ЮНЕСКО"</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4.03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72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Качество человеческого капитала. Практическая работа "Оценка основных показателей качества жизни населения для отдельных стран мира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6.03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Индекс человеческого развития (ИЧР). Региональные диспропорции ИЧР. Практическая работа "Сравнение показателей ИЧР двух стран в разных регионах (по выбору учителя)"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11.03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Размещение и плотность населения. Практическая работа "Выявление тенденций в изменении численности населения крупнейших агломераций мира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13.03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Урбанизация. Практическая работа "Определение различий процесса урбанизации в развитых и развивающихся странах"</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15.03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Глобальные города, их роль в мировых социально-экономических процессах</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18.03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77</w:t>
            </w:r>
          </w:p>
        </w:tc>
        <w:tc>
          <w:tcPr>
            <w:tcW w:w="4235" w:type="dxa"/>
            <w:tcMar>
              <w:top w:w="50" w:type="dxa"/>
              <w:left w:w="100" w:type="dxa"/>
            </w:tcMar>
            <w:vAlign w:val="center"/>
          </w:tcPr>
          <w:p w:rsidR="00531EBE" w:rsidRPr="00904B13" w:rsidRDefault="00531EBE" w:rsidP="00531EBE">
            <w:pPr>
              <w:spacing w:after="0"/>
              <w:ind w:left="135"/>
              <w:rPr>
                <w:lang w:val="ru-RU"/>
              </w:rPr>
            </w:pPr>
            <w:r w:rsidRPr="00591954">
              <w:rPr>
                <w:rFonts w:ascii="Times New Roman" w:hAnsi="Times New Roman"/>
                <w:color w:val="000000"/>
                <w:sz w:val="24"/>
                <w:lang w:val="ru-RU"/>
              </w:rPr>
              <w:t xml:space="preserve">Практическая работа "Сравнительная характеристика ведущих глобальных городов: Лондона, Нью- </w:t>
            </w:r>
            <w:proofErr w:type="spellStart"/>
            <w:r>
              <w:rPr>
                <w:rFonts w:ascii="Times New Roman" w:hAnsi="Times New Roman"/>
                <w:color w:val="000000"/>
                <w:sz w:val="24"/>
              </w:rPr>
              <w:t>Йорка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Парижа</w:t>
            </w:r>
            <w:proofErr w:type="spellEnd"/>
            <w:r>
              <w:rPr>
                <w:rFonts w:ascii="Times New Roman" w:hAnsi="Times New Roman"/>
                <w:color w:val="000000"/>
                <w:sz w:val="24"/>
              </w:rPr>
              <w:t xml:space="preserve">, </w:t>
            </w:r>
            <w:proofErr w:type="spellStart"/>
            <w:r>
              <w:rPr>
                <w:rFonts w:ascii="Times New Roman" w:hAnsi="Times New Roman"/>
                <w:color w:val="000000"/>
                <w:sz w:val="24"/>
              </w:rPr>
              <w:t>Токио</w:t>
            </w:r>
            <w:proofErr w:type="spellEnd"/>
            <w:r>
              <w:rPr>
                <w:rFonts w:ascii="Times New Roman" w:hAnsi="Times New Roman"/>
                <w:color w:val="000000"/>
                <w:sz w:val="24"/>
              </w:rPr>
              <w:t xml:space="preserve">, </w:t>
            </w:r>
            <w:proofErr w:type="spellStart"/>
            <w:r>
              <w:rPr>
                <w:rFonts w:ascii="Times New Roman" w:hAnsi="Times New Roman"/>
                <w:color w:val="000000"/>
                <w:sz w:val="24"/>
              </w:rPr>
              <w:t>Шанхая</w:t>
            </w:r>
            <w:proofErr w:type="spellEnd"/>
            <w:r>
              <w:rPr>
                <w:rFonts w:ascii="Times New Roman" w:hAnsi="Times New Roman"/>
                <w:color w:val="000000"/>
                <w:sz w:val="24"/>
              </w:rPr>
              <w:t xml:space="preserve"> —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рейтингов</w:t>
            </w:r>
            <w:proofErr w:type="spellEnd"/>
            <w:r>
              <w:rPr>
                <w:rFonts w:ascii="Times New Roman" w:hAnsi="Times New Roman"/>
                <w:color w:val="000000"/>
                <w:sz w:val="24"/>
              </w:rPr>
              <w:t>"</w:t>
            </w:r>
            <w:r>
              <w:rPr>
                <w:rFonts w:ascii="Times New Roman" w:hAnsi="Times New Roman"/>
                <w:color w:val="000000"/>
                <w:sz w:val="24"/>
                <w:lang w:val="ru-RU"/>
              </w:rPr>
              <w:t xml:space="preserve">. </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20.03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78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разделу «Человеческий капитал в современном мире»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22.03</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79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МГРТ. Практическая работа "Составление рейтинга ведущих глобальных ТНК по одному из показателей (рыночная капитализация, прибыль, численность персонала) на основе анализа статистических данных", "Анализ участия стран и регионов мира в международном географическом разделении труда"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3.04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Отраслевая и территориальная структура мирового хозяйства. Процессы глобализации и </w:t>
            </w:r>
            <w:proofErr w:type="spellStart"/>
            <w:r w:rsidRPr="00591954">
              <w:rPr>
                <w:rFonts w:ascii="Times New Roman" w:hAnsi="Times New Roman"/>
                <w:color w:val="000000"/>
                <w:sz w:val="24"/>
                <w:lang w:val="ru-RU"/>
              </w:rPr>
              <w:t>деглобализации</w:t>
            </w:r>
            <w:proofErr w:type="spellEnd"/>
            <w:r w:rsidRPr="00591954">
              <w:rPr>
                <w:rFonts w:ascii="Times New Roman" w:hAnsi="Times New Roman"/>
                <w:color w:val="000000"/>
                <w:sz w:val="24"/>
                <w:lang w:val="ru-RU"/>
              </w:rPr>
              <w:t>. Практическая работа "Классификация стран по особенностям отраслевой структуры их экономики (аграрные, индустриальные, постиндустриальные)"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5.04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Понятия «НТП» и «НТР». Исторические этапы научно-технического развития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8.04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Пространственные аспекты НИОКР. Практическая работа "Оценка влияния обеспеченности факторами </w:t>
            </w:r>
            <w:r w:rsidRPr="00591954">
              <w:rPr>
                <w:rFonts w:ascii="Times New Roman" w:hAnsi="Times New Roman"/>
                <w:color w:val="000000"/>
                <w:sz w:val="24"/>
                <w:lang w:val="ru-RU"/>
              </w:rPr>
              <w:lastRenderedPageBreak/>
              <w:t>производства, целенаправленно созданными страной (НИОКР, высококвалифицированная рабочая сила, уровень информатизации, инфраструктура), на место страны в международном разделении труда"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10.04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83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Показатели экономического развития стран мира. Классификация стран мира по количественным и качественным показателям. Практическая работа "Сравнение структуры экономики развитых и развивающихся стран на основе анализа структуры ВВП и занятости двух стран"</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12.04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Типология стран мира. Практическая работа "Сравнительная характеристика стран разных типов с использованием статистических и картографических материалов"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15.04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«Страны Севера» и «страны Юга». Практическая работа "Сравнение показателей социально-экономического развития стран Севера и Юга на основе анализа картографических и статистических материалов"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17.04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86</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Пути преодоления отсталости стран мира. Программы международных </w:t>
            </w:r>
            <w:r w:rsidRPr="00591954">
              <w:rPr>
                <w:rFonts w:ascii="Times New Roman" w:hAnsi="Times New Roman"/>
                <w:color w:val="000000"/>
                <w:sz w:val="24"/>
                <w:lang w:val="ru-RU"/>
              </w:rPr>
              <w:lastRenderedPageBreak/>
              <w:t>организаций по ликвидации нищеты, голода, безграмотности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19.04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87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Место сельского хозяйства в структуре ВВП и занятости населения мира и отдельных стран. Практическая работа "Сравнение роли сельского хозяйства в странах разных типов на основе анализа статистических данных о доле сельского хозяйства в ВВП, в общей численности занятых, в общем объёме экспорта"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22.04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Растениеводство. Животноводство. Практическая работа "Выявление крупнейших экспортёров и импортёров продовольствия на основе анализа показателей душевого производства и потребления основных видов продуктов питания".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24.04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89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Глобальная продовольственная проблема. Роль России в мировом производстве продовольствия. Практическая работа "Анализ географических карт и статистических источников информации с целью установления взаимосвязей между динамикой обеспеченности пахотными землями и необходимостью увеличения </w:t>
            </w:r>
            <w:r w:rsidRPr="00591954">
              <w:rPr>
                <w:rFonts w:ascii="Times New Roman" w:hAnsi="Times New Roman"/>
                <w:color w:val="000000"/>
                <w:sz w:val="24"/>
                <w:lang w:val="ru-RU"/>
              </w:rPr>
              <w:lastRenderedPageBreak/>
              <w:t>производства продовольствия"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26.04</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90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Место и значение промышленного сектора в мировой экономике. Факторы размещения. Практическая работа "Определение специализации отдельных стран мира на отраслях промышленности по данным их производственной статистики и структуры товарного экспорта"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3.05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91</w:t>
            </w:r>
          </w:p>
        </w:tc>
        <w:tc>
          <w:tcPr>
            <w:tcW w:w="4235" w:type="dxa"/>
            <w:tcMar>
              <w:top w:w="50" w:type="dxa"/>
              <w:left w:w="100" w:type="dxa"/>
            </w:tcMar>
            <w:vAlign w:val="center"/>
          </w:tcPr>
          <w:p w:rsidR="00531EBE" w:rsidRPr="00591954" w:rsidRDefault="00531EBE" w:rsidP="00531EBE">
            <w:pPr>
              <w:spacing w:after="0"/>
              <w:ind w:left="135"/>
              <w:rPr>
                <w:lang w:val="ru-RU"/>
              </w:rPr>
            </w:pPr>
            <w:r>
              <w:rPr>
                <w:rFonts w:ascii="Times New Roman" w:hAnsi="Times New Roman"/>
                <w:color w:val="000000"/>
                <w:sz w:val="24"/>
                <w:lang w:val="ru-RU"/>
              </w:rPr>
              <w:t>ТЭК и ТЭБ мира. Структу</w:t>
            </w:r>
            <w:r w:rsidRPr="00591954">
              <w:rPr>
                <w:rFonts w:ascii="Times New Roman" w:hAnsi="Times New Roman"/>
                <w:color w:val="000000"/>
                <w:sz w:val="24"/>
                <w:lang w:val="ru-RU"/>
              </w:rPr>
              <w:t>ра, географические особенности. Практичес</w:t>
            </w:r>
            <w:r>
              <w:rPr>
                <w:rFonts w:ascii="Times New Roman" w:hAnsi="Times New Roman"/>
                <w:color w:val="000000"/>
                <w:sz w:val="24"/>
                <w:lang w:val="ru-RU"/>
              </w:rPr>
              <w:t>к</w:t>
            </w:r>
            <w:r w:rsidRPr="00591954">
              <w:rPr>
                <w:rFonts w:ascii="Times New Roman" w:hAnsi="Times New Roman"/>
                <w:color w:val="000000"/>
                <w:sz w:val="24"/>
                <w:lang w:val="ru-RU"/>
              </w:rPr>
              <w:t>ие работы "Сравнение эффективности различных типов ВИЭ на основе анализа данных об их энергетической и экономической рентабельности", "Подготовка эссе на тему «Не слишком ли высокую цену человечество платит за нефть?»</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6.05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92</w:t>
            </w:r>
          </w:p>
        </w:tc>
        <w:tc>
          <w:tcPr>
            <w:tcW w:w="4235"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Чёрная и цветная металлургия мира. Ведущие страны — экспортёры и </w:t>
            </w:r>
            <w:proofErr w:type="gramStart"/>
            <w:r w:rsidRPr="00591954">
              <w:rPr>
                <w:rFonts w:ascii="Times New Roman" w:hAnsi="Times New Roman"/>
                <w:color w:val="000000"/>
                <w:sz w:val="24"/>
                <w:lang w:val="ru-RU"/>
              </w:rPr>
              <w:t>импортёры .</w:t>
            </w:r>
            <w:proofErr w:type="gramEnd"/>
            <w:r w:rsidRPr="00591954">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Машиностроение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машиностроительные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8.05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93</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Химический и лесопромышленный комплекс мира. Место России в мировом производстве химических удобрений.</w:t>
            </w:r>
            <w:r>
              <w:rPr>
                <w:rFonts w:ascii="Times New Roman" w:hAnsi="Times New Roman"/>
                <w:color w:val="000000"/>
                <w:sz w:val="24"/>
                <w:lang w:val="ru-RU"/>
              </w:rPr>
              <w:t xml:space="preserve"> </w:t>
            </w:r>
            <w:r w:rsidRPr="00591954">
              <w:rPr>
                <w:rFonts w:ascii="Times New Roman" w:hAnsi="Times New Roman"/>
                <w:color w:val="000000"/>
                <w:sz w:val="24"/>
                <w:lang w:val="ru-RU"/>
              </w:rPr>
              <w:t xml:space="preserve">Лёгкая и пищевая промышленность мира. </w:t>
            </w:r>
            <w:r w:rsidRPr="00591954">
              <w:rPr>
                <w:rFonts w:ascii="Times New Roman" w:hAnsi="Times New Roman"/>
                <w:color w:val="000000"/>
                <w:sz w:val="24"/>
                <w:lang w:val="ru-RU"/>
              </w:rPr>
              <w:lastRenderedPageBreak/>
              <w:t>Практическая работа "Составление экономико-географической характеристики одной из отраслей мировой промышленности"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13.05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94</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Международные экономические отношения. Мировой рынок товаров и услуг. Рекреационная география. Практическая работа "Создание рекламного постера по одному из туристических регионов мира на основе источников информации", "Составление картосхемы одного из санаторно-курортных и рекреационных районов России с использованием различных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15.05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95</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Международные рынки инжиниринговых, консалтинговых, информационных услуг. География мировой торговли. Практическая работа "Определение международной специализации одного из крупнейших регионов мира", "Отображение статистических данных по обеспеченности различными предприятиями сферы услуг на примере своего города (региона)"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17.05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904B13"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96</w:t>
            </w:r>
          </w:p>
        </w:tc>
        <w:tc>
          <w:tcPr>
            <w:tcW w:w="4235" w:type="dxa"/>
            <w:tcMar>
              <w:top w:w="50" w:type="dxa"/>
              <w:left w:w="100" w:type="dxa"/>
            </w:tcMar>
            <w:vAlign w:val="center"/>
          </w:tcPr>
          <w:p w:rsidR="00531EBE" w:rsidRPr="00904B13" w:rsidRDefault="00531EBE" w:rsidP="00531EBE">
            <w:pPr>
              <w:spacing w:after="0"/>
              <w:ind w:left="135"/>
              <w:rPr>
                <w:lang w:val="ru-RU"/>
              </w:rPr>
            </w:pPr>
            <w:r w:rsidRPr="00591954">
              <w:rPr>
                <w:rFonts w:ascii="Times New Roman" w:hAnsi="Times New Roman"/>
                <w:color w:val="000000"/>
                <w:sz w:val="24"/>
                <w:lang w:val="ru-RU"/>
              </w:rPr>
              <w:t xml:space="preserve">Международные транспортные </w:t>
            </w:r>
            <w:r w:rsidRPr="00591954">
              <w:rPr>
                <w:rFonts w:ascii="Times New Roman" w:hAnsi="Times New Roman"/>
                <w:color w:val="000000"/>
                <w:sz w:val="24"/>
                <w:lang w:val="ru-RU"/>
              </w:rPr>
              <w:lastRenderedPageBreak/>
              <w:t xml:space="preserve">услуги. Мировая транспортная система. </w:t>
            </w:r>
            <w:r w:rsidRPr="00904B13">
              <w:rPr>
                <w:rFonts w:ascii="Times New Roman" w:hAnsi="Times New Roman"/>
                <w:color w:val="000000"/>
                <w:sz w:val="24"/>
                <w:lang w:val="ru-RU"/>
              </w:rPr>
              <w:t>Практическая работа "Оценка транспортно-географического положения России"</w:t>
            </w:r>
            <w:r>
              <w:rPr>
                <w:rFonts w:ascii="Times New Roman" w:hAnsi="Times New Roman"/>
                <w:color w:val="000000"/>
                <w:sz w:val="24"/>
                <w:lang w:val="ru-RU"/>
              </w:rPr>
              <w:t xml:space="preserve">. </w:t>
            </w:r>
          </w:p>
        </w:tc>
        <w:tc>
          <w:tcPr>
            <w:tcW w:w="947" w:type="dxa"/>
            <w:tcMar>
              <w:top w:w="50" w:type="dxa"/>
              <w:left w:w="100" w:type="dxa"/>
            </w:tcMar>
            <w:vAlign w:val="center"/>
          </w:tcPr>
          <w:p w:rsidR="00531EBE" w:rsidRPr="00904B13" w:rsidRDefault="00531EBE" w:rsidP="00531EBE">
            <w:pPr>
              <w:spacing w:after="0"/>
              <w:ind w:left="135"/>
              <w:jc w:val="center"/>
              <w:rPr>
                <w:lang w:val="ru-RU"/>
              </w:rPr>
            </w:pPr>
            <w:r w:rsidRPr="00904B13">
              <w:rPr>
                <w:rFonts w:ascii="Times New Roman" w:hAnsi="Times New Roman"/>
                <w:color w:val="000000"/>
                <w:sz w:val="24"/>
                <w:lang w:val="ru-RU"/>
              </w:rPr>
              <w:lastRenderedPageBreak/>
              <w:t xml:space="preserve"> 1 </w:t>
            </w:r>
          </w:p>
        </w:tc>
        <w:tc>
          <w:tcPr>
            <w:tcW w:w="1841" w:type="dxa"/>
            <w:tcMar>
              <w:top w:w="50" w:type="dxa"/>
              <w:left w:w="100" w:type="dxa"/>
            </w:tcMar>
            <w:vAlign w:val="center"/>
          </w:tcPr>
          <w:p w:rsidR="00531EBE" w:rsidRPr="00904B13" w:rsidRDefault="00531EBE" w:rsidP="00531EBE">
            <w:pPr>
              <w:spacing w:after="0"/>
              <w:ind w:left="135"/>
              <w:jc w:val="center"/>
              <w:rPr>
                <w:lang w:val="ru-RU"/>
              </w:rPr>
            </w:pPr>
          </w:p>
        </w:tc>
        <w:tc>
          <w:tcPr>
            <w:tcW w:w="1910" w:type="dxa"/>
            <w:tcMar>
              <w:top w:w="50" w:type="dxa"/>
              <w:left w:w="100" w:type="dxa"/>
            </w:tcMar>
            <w:vAlign w:val="center"/>
          </w:tcPr>
          <w:p w:rsidR="00531EBE" w:rsidRPr="00904B13" w:rsidRDefault="00531EBE" w:rsidP="00531EBE">
            <w:pPr>
              <w:spacing w:after="0"/>
              <w:ind w:left="135"/>
              <w:jc w:val="center"/>
              <w:rPr>
                <w:lang w:val="ru-RU"/>
              </w:rPr>
            </w:pPr>
            <w:r w:rsidRPr="00904B13">
              <w:rPr>
                <w:rFonts w:ascii="Times New Roman" w:hAnsi="Times New Roman"/>
                <w:color w:val="000000"/>
                <w:sz w:val="24"/>
                <w:lang w:val="ru-RU"/>
              </w:rPr>
              <w:t xml:space="preserve"> 0.5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20.05</w:t>
            </w:r>
          </w:p>
        </w:tc>
        <w:tc>
          <w:tcPr>
            <w:tcW w:w="2837" w:type="dxa"/>
            <w:tcMar>
              <w:top w:w="50" w:type="dxa"/>
              <w:left w:w="100" w:type="dxa"/>
            </w:tcMar>
            <w:vAlign w:val="center"/>
          </w:tcPr>
          <w:p w:rsidR="00531EBE" w:rsidRPr="00904B13" w:rsidRDefault="00531EBE" w:rsidP="00531EBE">
            <w:pPr>
              <w:spacing w:after="0"/>
              <w:ind w:left="135"/>
              <w:rPr>
                <w:lang w:val="ru-RU"/>
              </w:rPr>
            </w:pPr>
          </w:p>
        </w:tc>
      </w:tr>
      <w:tr w:rsidR="00531EBE" w:rsidRPr="00531EBE" w:rsidTr="00531EBE">
        <w:trPr>
          <w:trHeight w:val="144"/>
          <w:tblCellSpacing w:w="20" w:type="nil"/>
        </w:trPr>
        <w:tc>
          <w:tcPr>
            <w:tcW w:w="923" w:type="dxa"/>
            <w:tcMar>
              <w:top w:w="50" w:type="dxa"/>
              <w:left w:w="100" w:type="dxa"/>
            </w:tcMar>
            <w:vAlign w:val="center"/>
          </w:tcPr>
          <w:p w:rsidR="00531EBE" w:rsidRPr="00904B13" w:rsidRDefault="00531EBE" w:rsidP="00531EBE">
            <w:pPr>
              <w:spacing w:after="0"/>
              <w:rPr>
                <w:lang w:val="ru-RU"/>
              </w:rPr>
            </w:pPr>
            <w:r w:rsidRPr="00904B13">
              <w:rPr>
                <w:rFonts w:ascii="Times New Roman" w:hAnsi="Times New Roman"/>
                <w:color w:val="000000"/>
                <w:sz w:val="24"/>
                <w:lang w:val="ru-RU"/>
              </w:rPr>
              <w:lastRenderedPageBreak/>
              <w:t>97</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Мировой транспорт. Практическая работа "Исследование современных тенденций развития одного из видов транспорта на основе анализа статистических материалов", "Составление картосхемы единого глубоководного пути европейской части России с использованием различных источников информации"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22.05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98</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Сущность мировых валютно-финансовых отношений. Элементы глобальной валютно-финансовой системы.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Pr="00CF48B6" w:rsidRDefault="00531EBE" w:rsidP="00531EBE">
            <w:pPr>
              <w:spacing w:after="0"/>
              <w:ind w:left="135"/>
              <w:rPr>
                <w:lang w:val="ru-RU"/>
              </w:rPr>
            </w:pPr>
            <w:r>
              <w:rPr>
                <w:lang w:val="ru-RU"/>
              </w:rPr>
              <w:t>24.05</w:t>
            </w: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99</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Международные финансовые организации. Дискуссия на тему «Возможно ли преодоление финансовой задолженности развивающимися странами?»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100</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Международная экономическая интеграция. Практическая работа "Сравнительный анализ двух ведущих мировых интеграционных группировок по данным международной статистики с целью выявления мировых тенденций </w:t>
            </w:r>
            <w:r w:rsidRPr="00591954">
              <w:rPr>
                <w:rFonts w:ascii="Times New Roman" w:hAnsi="Times New Roman"/>
                <w:color w:val="000000"/>
                <w:sz w:val="24"/>
                <w:lang w:val="ru-RU"/>
              </w:rPr>
              <w:lastRenderedPageBreak/>
              <w:t>процессов интеграции"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101</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Россия в мировой системе интеграционных отношений. Практическая работа "Анализ международных экономических связей на примере одной из стран ", "Создание структурной схемы «Формы участия стран и регионов мира в МГРТ»</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Tr="00531EBE">
        <w:trPr>
          <w:trHeight w:val="144"/>
          <w:tblCellSpacing w:w="20" w:type="nil"/>
        </w:trPr>
        <w:tc>
          <w:tcPr>
            <w:tcW w:w="923" w:type="dxa"/>
            <w:tcMar>
              <w:top w:w="50" w:type="dxa"/>
              <w:left w:w="100" w:type="dxa"/>
            </w:tcMar>
            <w:vAlign w:val="center"/>
          </w:tcPr>
          <w:p w:rsidR="00531EBE" w:rsidRDefault="00531EBE" w:rsidP="00531EBE">
            <w:pPr>
              <w:spacing w:after="0"/>
            </w:pPr>
            <w:r>
              <w:rPr>
                <w:rFonts w:ascii="Times New Roman" w:hAnsi="Times New Roman"/>
                <w:color w:val="000000"/>
                <w:sz w:val="24"/>
              </w:rPr>
              <w:t>102</w:t>
            </w:r>
          </w:p>
        </w:tc>
        <w:tc>
          <w:tcPr>
            <w:tcW w:w="4235"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разделу «Проблемы мирового экономического развития». Практическая работа «Создание структурной схемы «Формы участия стран и регионов мира в международном географическом разделении труда»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spacing w:after="0"/>
              <w:ind w:left="135"/>
            </w:pPr>
          </w:p>
        </w:tc>
      </w:tr>
      <w:tr w:rsidR="00531EBE" w:rsidTr="00531EBE">
        <w:trPr>
          <w:trHeight w:val="144"/>
          <w:tblCellSpacing w:w="20" w:type="nil"/>
        </w:trPr>
        <w:tc>
          <w:tcPr>
            <w:tcW w:w="0" w:type="auto"/>
            <w:gridSpan w:val="2"/>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37.5 </w:t>
            </w:r>
          </w:p>
        </w:tc>
        <w:tc>
          <w:tcPr>
            <w:tcW w:w="0" w:type="auto"/>
            <w:gridSpan w:val="2"/>
            <w:tcMar>
              <w:top w:w="50" w:type="dxa"/>
              <w:left w:w="100" w:type="dxa"/>
            </w:tcMar>
            <w:vAlign w:val="center"/>
          </w:tcPr>
          <w:p w:rsidR="00531EBE" w:rsidRDefault="00531EBE" w:rsidP="00531EBE"/>
        </w:tc>
      </w:tr>
    </w:tbl>
    <w:p w:rsidR="007E6B61" w:rsidRDefault="007E6B61">
      <w:pPr>
        <w:sectPr w:rsidR="007E6B61">
          <w:pgSz w:w="16383" w:h="11906" w:orient="landscape"/>
          <w:pgMar w:top="1134" w:right="850" w:bottom="1134" w:left="1701" w:header="720" w:footer="720" w:gutter="0"/>
          <w:cols w:space="720"/>
        </w:sectPr>
      </w:pPr>
    </w:p>
    <w:p w:rsidR="007E6B61" w:rsidRDefault="0059195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163"/>
        <w:gridCol w:w="947"/>
        <w:gridCol w:w="1841"/>
        <w:gridCol w:w="1910"/>
        <w:gridCol w:w="1347"/>
        <w:gridCol w:w="2837"/>
      </w:tblGrid>
      <w:tr w:rsidR="00531EBE" w:rsidTr="00531EBE">
        <w:trPr>
          <w:trHeight w:val="144"/>
          <w:tblCellSpacing w:w="20" w:type="nil"/>
        </w:trPr>
        <w:tc>
          <w:tcPr>
            <w:tcW w:w="994" w:type="dxa"/>
            <w:vMerge w:val="restart"/>
            <w:tcMar>
              <w:top w:w="50" w:type="dxa"/>
              <w:left w:w="100" w:type="dxa"/>
            </w:tcMar>
            <w:vAlign w:val="center"/>
          </w:tcPr>
          <w:p w:rsidR="007E6B61" w:rsidRDefault="00591954">
            <w:pPr>
              <w:spacing w:after="0"/>
              <w:ind w:left="135"/>
            </w:pPr>
            <w:r>
              <w:rPr>
                <w:rFonts w:ascii="Times New Roman" w:hAnsi="Times New Roman"/>
                <w:b/>
                <w:color w:val="000000"/>
                <w:sz w:val="24"/>
              </w:rPr>
              <w:t xml:space="preserve">№ п/п </w:t>
            </w:r>
          </w:p>
          <w:p w:rsidR="007E6B61" w:rsidRDefault="007E6B61">
            <w:pPr>
              <w:spacing w:after="0"/>
              <w:ind w:left="135"/>
            </w:pPr>
          </w:p>
        </w:tc>
        <w:tc>
          <w:tcPr>
            <w:tcW w:w="4164"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E6B61" w:rsidRDefault="007E6B61">
            <w:pPr>
              <w:spacing w:after="0"/>
              <w:ind w:left="135"/>
            </w:pPr>
          </w:p>
        </w:tc>
        <w:tc>
          <w:tcPr>
            <w:tcW w:w="0" w:type="auto"/>
            <w:gridSpan w:val="3"/>
            <w:tcMar>
              <w:top w:w="50" w:type="dxa"/>
              <w:left w:w="100" w:type="dxa"/>
            </w:tcMar>
            <w:vAlign w:val="center"/>
          </w:tcPr>
          <w:p w:rsidR="007E6B61" w:rsidRDefault="005919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E6B61" w:rsidRDefault="007E6B61">
            <w:pPr>
              <w:spacing w:after="0"/>
              <w:ind w:left="135"/>
            </w:pPr>
          </w:p>
        </w:tc>
        <w:tc>
          <w:tcPr>
            <w:tcW w:w="2837" w:type="dxa"/>
            <w:vMerge w:val="restart"/>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E6B61" w:rsidRDefault="007E6B61">
            <w:pPr>
              <w:spacing w:after="0"/>
              <w:ind w:left="135"/>
            </w:pPr>
          </w:p>
        </w:tc>
      </w:tr>
      <w:tr w:rsidR="007E6B61" w:rsidTr="00531EBE">
        <w:trPr>
          <w:trHeight w:val="144"/>
          <w:tblCellSpacing w:w="20" w:type="nil"/>
        </w:trPr>
        <w:tc>
          <w:tcPr>
            <w:tcW w:w="0" w:type="auto"/>
            <w:vMerge/>
            <w:tcBorders>
              <w:top w:val="nil"/>
            </w:tcBorders>
            <w:tcMar>
              <w:top w:w="50" w:type="dxa"/>
              <w:left w:w="100" w:type="dxa"/>
            </w:tcMar>
          </w:tcPr>
          <w:p w:rsidR="007E6B61" w:rsidRDefault="007E6B61"/>
        </w:tc>
        <w:tc>
          <w:tcPr>
            <w:tcW w:w="0" w:type="auto"/>
            <w:vMerge/>
            <w:tcBorders>
              <w:top w:val="nil"/>
            </w:tcBorders>
            <w:tcMar>
              <w:top w:w="50" w:type="dxa"/>
              <w:left w:w="100" w:type="dxa"/>
            </w:tcMar>
          </w:tcPr>
          <w:p w:rsidR="007E6B61" w:rsidRDefault="007E6B61"/>
        </w:tc>
        <w:tc>
          <w:tcPr>
            <w:tcW w:w="947"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E6B61" w:rsidRDefault="007E6B61">
            <w:pPr>
              <w:spacing w:after="0"/>
              <w:ind w:left="135"/>
            </w:pPr>
          </w:p>
        </w:tc>
        <w:tc>
          <w:tcPr>
            <w:tcW w:w="1841"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1910" w:type="dxa"/>
            <w:tcMar>
              <w:top w:w="50" w:type="dxa"/>
              <w:left w:w="100" w:type="dxa"/>
            </w:tcMar>
            <w:vAlign w:val="center"/>
          </w:tcPr>
          <w:p w:rsidR="007E6B61" w:rsidRDefault="005919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E6B61" w:rsidRDefault="007E6B61">
            <w:pPr>
              <w:spacing w:after="0"/>
              <w:ind w:left="135"/>
            </w:pPr>
          </w:p>
        </w:tc>
        <w:tc>
          <w:tcPr>
            <w:tcW w:w="0" w:type="auto"/>
            <w:vMerge/>
            <w:tcBorders>
              <w:top w:val="nil"/>
            </w:tcBorders>
            <w:tcMar>
              <w:top w:w="50" w:type="dxa"/>
              <w:left w:w="100" w:type="dxa"/>
            </w:tcMar>
          </w:tcPr>
          <w:p w:rsidR="007E6B61" w:rsidRDefault="007E6B61"/>
        </w:tc>
        <w:tc>
          <w:tcPr>
            <w:tcW w:w="0" w:type="auto"/>
            <w:vMerge/>
            <w:tcBorders>
              <w:top w:val="nil"/>
            </w:tcBorders>
            <w:tcMar>
              <w:top w:w="50" w:type="dxa"/>
              <w:left w:w="100" w:type="dxa"/>
            </w:tcMar>
          </w:tcPr>
          <w:p w:rsidR="007E6B61" w:rsidRDefault="007E6B61"/>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ПГП и ЭГП Европы. Размеры территории и численность населения. Историко-географические этапы развития. Изменения на политической карте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Место и роль зарубежной Европы в мире. </w:t>
            </w:r>
            <w:proofErr w:type="spellStart"/>
            <w:r w:rsidRPr="00591954">
              <w:rPr>
                <w:rFonts w:ascii="Times New Roman" w:hAnsi="Times New Roman"/>
                <w:color w:val="000000"/>
                <w:sz w:val="24"/>
                <w:lang w:val="ru-RU"/>
              </w:rPr>
              <w:t>Субрегионы</w:t>
            </w:r>
            <w:proofErr w:type="spellEnd"/>
            <w:r w:rsidRPr="00591954">
              <w:rPr>
                <w:rFonts w:ascii="Times New Roman" w:hAnsi="Times New Roman"/>
                <w:color w:val="000000"/>
                <w:sz w:val="24"/>
                <w:lang w:val="ru-RU"/>
              </w:rPr>
              <w:t>. Практическая работа "Сравнительная характеристика региональных организаций зарубежной Европы (ЕС, ЕАСТ, Евратом, Европейское космическое агентство)</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Разнообразие природных условий и ресурсов в регионе. Практическая работа "Оценка обеспеченности природными ресурсами </w:t>
            </w:r>
            <w:proofErr w:type="spellStart"/>
            <w:r w:rsidRPr="00591954">
              <w:rPr>
                <w:rFonts w:ascii="Times New Roman" w:hAnsi="Times New Roman"/>
                <w:color w:val="000000"/>
                <w:sz w:val="24"/>
                <w:lang w:val="ru-RU"/>
              </w:rPr>
              <w:t>субрегионов</w:t>
            </w:r>
            <w:proofErr w:type="spellEnd"/>
            <w:r w:rsidRPr="00591954">
              <w:rPr>
                <w:rFonts w:ascii="Times New Roman" w:hAnsi="Times New Roman"/>
                <w:color w:val="000000"/>
                <w:sz w:val="24"/>
                <w:lang w:val="ru-RU"/>
              </w:rPr>
              <w:t xml:space="preserve"> зарубежной Европы"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Природно-ресурсные предпосылки для развития хозяйства. Проблемы природопользования и охрана природы. Практическая работа "Комплексная характеристика природно-ресурсного потенциала </w:t>
            </w:r>
            <w:r w:rsidRPr="00591954">
              <w:rPr>
                <w:rFonts w:ascii="Times New Roman" w:hAnsi="Times New Roman"/>
                <w:color w:val="000000"/>
                <w:sz w:val="24"/>
                <w:lang w:val="ru-RU"/>
              </w:rPr>
              <w:lastRenderedPageBreak/>
              <w:t>одной из стран зарубежной Европы (по выбору)"</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Население региона, демографическая политика. Практическая работа "Группировка стран зарубежной Европы по этнической структуре их населения"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Особенности расселения населения. Урбанизация и </w:t>
            </w:r>
            <w:proofErr w:type="spellStart"/>
            <w:r w:rsidRPr="00591954">
              <w:rPr>
                <w:rFonts w:ascii="Times New Roman" w:hAnsi="Times New Roman"/>
                <w:color w:val="000000"/>
                <w:sz w:val="24"/>
                <w:lang w:val="ru-RU"/>
              </w:rPr>
              <w:t>субурбанизация</w:t>
            </w:r>
            <w:proofErr w:type="spellEnd"/>
            <w:r w:rsidRPr="00591954">
              <w:rPr>
                <w:rFonts w:ascii="Times New Roman" w:hAnsi="Times New Roman"/>
                <w:color w:val="000000"/>
                <w:sz w:val="24"/>
                <w:lang w:val="ru-RU"/>
              </w:rPr>
              <w:t>. Практическая работа "Выявление основных закономерностей расселения населения зарубежной Европы"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Отраслевая структура хозяйства. Важнейшие промышленные центры и районы, </w:t>
            </w:r>
            <w:proofErr w:type="gramStart"/>
            <w:r w:rsidRPr="00591954">
              <w:rPr>
                <w:rFonts w:ascii="Times New Roman" w:hAnsi="Times New Roman"/>
                <w:color w:val="000000"/>
                <w:sz w:val="24"/>
                <w:lang w:val="ru-RU"/>
              </w:rPr>
              <w:t>ТНК .</w:t>
            </w:r>
            <w:proofErr w:type="gramEnd"/>
            <w:r w:rsidRPr="00591954">
              <w:rPr>
                <w:rFonts w:ascii="Times New Roman" w:hAnsi="Times New Roman"/>
                <w:color w:val="000000"/>
                <w:sz w:val="24"/>
                <w:lang w:val="ru-RU"/>
              </w:rPr>
              <w:t xml:space="preserve">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крупнейших</w:t>
            </w:r>
            <w:proofErr w:type="spellEnd"/>
            <w:r>
              <w:rPr>
                <w:rFonts w:ascii="Times New Roman" w:hAnsi="Times New Roman"/>
                <w:color w:val="000000"/>
                <w:sz w:val="24"/>
              </w:rPr>
              <w:t xml:space="preserve"> ТНК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Роль непроизводственной сферы. Практическая работа "Выделение отраслей специализации стран зарубежной Европы в международном разделении труда"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Территориальная структура хозяйства. Экологическая ситуация в регионе. Практическая работа "Комплексная характеристика одной из отраслей промышленности, </w:t>
            </w:r>
            <w:r w:rsidRPr="00591954">
              <w:rPr>
                <w:rFonts w:ascii="Times New Roman" w:hAnsi="Times New Roman"/>
                <w:color w:val="000000"/>
                <w:sz w:val="24"/>
                <w:lang w:val="ru-RU"/>
              </w:rPr>
              <w:lastRenderedPageBreak/>
              <w:t>сельского хозяйства, сектора услуг зарубежной Европы"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10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ПГП и ЭГП Германии. Природные условия и ресурсы. Практическая работа "Комплексная характеристика федеральных земель Германии"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Демографическая ситуация Германии. Германия как городская страна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12</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Общая характеристика хозяйства Германии. Территориальная структура хозяйства.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ТНК </w:t>
            </w:r>
            <w:proofErr w:type="spellStart"/>
            <w:r>
              <w:rPr>
                <w:rFonts w:ascii="Times New Roman" w:hAnsi="Times New Roman"/>
                <w:color w:val="000000"/>
                <w:sz w:val="24"/>
              </w:rPr>
              <w:t>Германии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рейтингах</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13</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Франции. Форма правления и административно-территориальное устройство.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оценка</w:t>
            </w:r>
            <w:proofErr w:type="spellEnd"/>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14</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Население. Демографическая характеристика. Особенности расселения и урбанизации.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Франции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общемировых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показателях</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Особенности экономического развития Франции. Ведущие ТНК. Промышленность, сельское </w:t>
            </w:r>
            <w:r w:rsidRPr="00591954">
              <w:rPr>
                <w:rFonts w:ascii="Times New Roman" w:hAnsi="Times New Roman"/>
                <w:color w:val="000000"/>
                <w:sz w:val="24"/>
                <w:lang w:val="ru-RU"/>
              </w:rPr>
              <w:lastRenderedPageBreak/>
              <w:t>хозяйство. Практическая работа "Выявление перспектив развития отдельных отраслей хозяйства Франции"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16</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Великобритании. Британское Содружество наций. Форма правления и административно-территориальное устройство. </w:t>
            </w:r>
            <w:proofErr w:type="spellStart"/>
            <w:r>
              <w:rPr>
                <w:rFonts w:ascii="Times New Roman" w:hAnsi="Times New Roman"/>
                <w:color w:val="000000"/>
                <w:sz w:val="24"/>
              </w:rPr>
              <w:t>Природно-ресурсный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17</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Этнический состав. Современная демографическая ситуация. </w:t>
            </w:r>
            <w:proofErr w:type="spellStart"/>
            <w:r>
              <w:rPr>
                <w:rFonts w:ascii="Times New Roman" w:hAnsi="Times New Roman"/>
                <w:color w:val="000000"/>
                <w:sz w:val="24"/>
              </w:rPr>
              <w:t>Урбанизация</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Особенности отраслевой и территориальной структуры хозяйства. Практическая работа "Характеристика структуры и динамики развития промышленности Великобритании", "Определение специализации крупнейших промышленных узлов Великобритании"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19</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Южной Европы. Состав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 xml:space="preserve">. Природно-ресурсный потенциал.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экономико-географическая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Южной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20</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Этнического состава. </w:t>
            </w:r>
            <w:r w:rsidRPr="00591954">
              <w:rPr>
                <w:rFonts w:ascii="Times New Roman" w:hAnsi="Times New Roman"/>
                <w:color w:val="000000"/>
                <w:sz w:val="24"/>
                <w:lang w:val="ru-RU"/>
              </w:rPr>
              <w:lastRenderedPageBreak/>
              <w:t xml:space="preserve">Демографическая ситуация. Особенности расселения. </w:t>
            </w: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ТНК.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крупнейших</w:t>
            </w:r>
            <w:proofErr w:type="spellEnd"/>
            <w:r>
              <w:rPr>
                <w:rFonts w:ascii="Times New Roman" w:hAnsi="Times New Roman"/>
                <w:color w:val="000000"/>
                <w:sz w:val="24"/>
              </w:rPr>
              <w:t xml:space="preserve"> ТНК </w:t>
            </w:r>
            <w:proofErr w:type="spellStart"/>
            <w:r>
              <w:rPr>
                <w:rFonts w:ascii="Times New Roman" w:hAnsi="Times New Roman"/>
                <w:color w:val="000000"/>
                <w:sz w:val="24"/>
              </w:rPr>
              <w:t>Италии</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21</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Северной Европы. Состав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 xml:space="preserve">. Природно-ресурсный потенциал. </w:t>
            </w:r>
            <w:proofErr w:type="spellStart"/>
            <w:r>
              <w:rPr>
                <w:rFonts w:ascii="Times New Roman" w:hAnsi="Times New Roman"/>
                <w:color w:val="000000"/>
                <w:sz w:val="24"/>
              </w:rPr>
              <w:t>ПР"Сравнительная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экономико-географическая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Северной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22</w:t>
            </w:r>
          </w:p>
        </w:tc>
        <w:tc>
          <w:tcPr>
            <w:tcW w:w="4164" w:type="dxa"/>
            <w:tcMar>
              <w:top w:w="50" w:type="dxa"/>
              <w:left w:w="100" w:type="dxa"/>
            </w:tcMar>
            <w:vAlign w:val="center"/>
          </w:tcPr>
          <w:p w:rsidR="00531EBE" w:rsidRPr="00591954" w:rsidRDefault="00531EBE" w:rsidP="00531EBE">
            <w:pPr>
              <w:spacing w:after="0"/>
              <w:ind w:left="135"/>
              <w:rPr>
                <w:lang w:val="ru-RU"/>
              </w:rPr>
            </w:pPr>
            <w:proofErr w:type="spellStart"/>
            <w:r w:rsidRPr="00591954">
              <w:rPr>
                <w:rFonts w:ascii="Times New Roman" w:hAnsi="Times New Roman"/>
                <w:color w:val="000000"/>
                <w:sz w:val="24"/>
                <w:lang w:val="ru-RU"/>
              </w:rPr>
              <w:t>Население.Северная</w:t>
            </w:r>
            <w:proofErr w:type="spellEnd"/>
            <w:r w:rsidRPr="00591954">
              <w:rPr>
                <w:rFonts w:ascii="Times New Roman" w:hAnsi="Times New Roman"/>
                <w:color w:val="000000"/>
                <w:sz w:val="24"/>
                <w:lang w:val="ru-RU"/>
              </w:rPr>
              <w:t xml:space="preserve"> Европа в МГРТ. Структура и география промышленности региона. Практическая работа "Характеристика крупнейших ТНК Северной Европы", "Анализ территориальной структуры хозяйства Северной Европы, выявление городов — фокусов развития для районов нового освоения"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ПГП и ЭГП Восточной Европы. Состав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 xml:space="preserve">; население. Сдвиги в экономическом развитии. Природно-ресурсный потенциал. Практическая работа "Сравнительная экономико-географическая характеристика </w:t>
            </w:r>
            <w:r w:rsidRPr="00591954">
              <w:rPr>
                <w:rFonts w:ascii="Times New Roman" w:hAnsi="Times New Roman"/>
                <w:color w:val="000000"/>
                <w:sz w:val="24"/>
                <w:lang w:val="ru-RU"/>
              </w:rPr>
              <w:lastRenderedPageBreak/>
              <w:t>стран Восточной Европы"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24</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Восточная Европа. Демографическая ситуация. Этническая структура населения. </w:t>
            </w:r>
            <w:proofErr w:type="spellStart"/>
            <w:r>
              <w:rPr>
                <w:rFonts w:ascii="Times New Roman" w:hAnsi="Times New Roman"/>
                <w:color w:val="000000"/>
                <w:sz w:val="24"/>
              </w:rPr>
              <w:t>Урбанизация</w:t>
            </w:r>
            <w:proofErr w:type="spellEnd"/>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Экономика Восточной Европы. Туристско-рекреационные районы. Практическая работа "Расчёт контрастов в социально-экономических показателях между столичными районами и периферией стран Восточной Европы"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разделу «Зарубежная Европа»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27</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Североамериканский регион. США. Государственное устройство, административно-территориальное деление.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штатов</w:t>
            </w:r>
            <w:proofErr w:type="spellEnd"/>
            <w:r>
              <w:rPr>
                <w:rFonts w:ascii="Times New Roman" w:hAnsi="Times New Roman"/>
                <w:color w:val="000000"/>
                <w:sz w:val="24"/>
              </w:rPr>
              <w:t xml:space="preserve"> США с </w:t>
            </w: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благоприятным</w:t>
            </w:r>
            <w:proofErr w:type="spellEnd"/>
            <w:r>
              <w:rPr>
                <w:rFonts w:ascii="Times New Roman" w:hAnsi="Times New Roman"/>
                <w:color w:val="000000"/>
                <w:sz w:val="24"/>
              </w:rPr>
              <w:t xml:space="preserve"> ЭГП"</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28</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Канады, её глубокая интегрированность с США. Состав и размеры территории, численность населения.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экономико-географического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Канады</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29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Природно-ресурсный потенциал США. Практическая </w:t>
            </w:r>
            <w:proofErr w:type="spellStart"/>
            <w:r w:rsidRPr="00591954">
              <w:rPr>
                <w:rFonts w:ascii="Times New Roman" w:hAnsi="Times New Roman"/>
                <w:color w:val="000000"/>
                <w:sz w:val="24"/>
                <w:lang w:val="ru-RU"/>
              </w:rPr>
              <w:lastRenderedPageBreak/>
              <w:t>работа"Выявление</w:t>
            </w:r>
            <w:proofErr w:type="spellEnd"/>
            <w:r w:rsidRPr="00591954">
              <w:rPr>
                <w:rFonts w:ascii="Times New Roman" w:hAnsi="Times New Roman"/>
                <w:color w:val="000000"/>
                <w:sz w:val="24"/>
                <w:lang w:val="ru-RU"/>
              </w:rPr>
              <w:t xml:space="preserve"> оптимальных сочетаний природных ресурсов на территории США"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Природные условия и ресурсы США. Практическая работа "Хозяйственная оценка природных условий и ресурсов США по отдельным районам страны"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Формирование населения США. Демографическая ситуация. Практическая работа "Характеристика отдельных расовых и этнических групп населения США"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Трудовые ресурсы США. Внутренние миграции населения. Урбанизация. Практическая работа "Анализ размещения крупнейших городских агломераций по территории США"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33</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Макроэкономические показатели развития США. Особенности отраслевой структуры экономики.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Экономико-географическая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штатов</w:t>
            </w:r>
            <w:proofErr w:type="spellEnd"/>
            <w:r>
              <w:rPr>
                <w:rFonts w:ascii="Times New Roman" w:hAnsi="Times New Roman"/>
                <w:color w:val="000000"/>
                <w:sz w:val="24"/>
              </w:rPr>
              <w:t xml:space="preserve"> США"</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География ведущих отраслей промышленности страны. Транспорт США. Практическая работа </w:t>
            </w:r>
            <w:r w:rsidRPr="00591954">
              <w:rPr>
                <w:rFonts w:ascii="Times New Roman" w:hAnsi="Times New Roman"/>
                <w:color w:val="000000"/>
                <w:sz w:val="24"/>
                <w:lang w:val="ru-RU"/>
              </w:rPr>
              <w:lastRenderedPageBreak/>
              <w:t>"Характеристика отдельных отраслей обрабатывающей промышленности США по материалам учебной литературы и Интернета"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Структура внешней торговли США. Основные черты размещения науки и образования в стране. Практическая работа "Расчёт доли США в общемировых показателях ряда отраслей хозяйства"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36</w:t>
            </w:r>
          </w:p>
        </w:tc>
        <w:tc>
          <w:tcPr>
            <w:tcW w:w="4164" w:type="dxa"/>
            <w:tcMar>
              <w:top w:w="50" w:type="dxa"/>
              <w:left w:w="100" w:type="dxa"/>
            </w:tcMar>
            <w:vAlign w:val="center"/>
          </w:tcPr>
          <w:p w:rsidR="00531EBE" w:rsidRDefault="00531EBE" w:rsidP="00531EBE">
            <w:pPr>
              <w:spacing w:after="0"/>
              <w:ind w:left="135"/>
            </w:pPr>
            <w:proofErr w:type="spellStart"/>
            <w:r w:rsidRPr="00591954">
              <w:rPr>
                <w:rFonts w:ascii="Times New Roman" w:hAnsi="Times New Roman"/>
                <w:color w:val="000000"/>
                <w:sz w:val="24"/>
                <w:lang w:val="ru-RU"/>
              </w:rPr>
              <w:t>Полицентричность</w:t>
            </w:r>
            <w:proofErr w:type="spellEnd"/>
            <w:r w:rsidRPr="00591954">
              <w:rPr>
                <w:rFonts w:ascii="Times New Roman" w:hAnsi="Times New Roman"/>
                <w:color w:val="000000"/>
                <w:sz w:val="24"/>
                <w:lang w:val="ru-RU"/>
              </w:rPr>
              <w:t xml:space="preserve"> территориальной структуры хозяйства США. Экономические районы: Северо-Восток, Юг, Запад.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районов</w:t>
            </w:r>
            <w:proofErr w:type="spellEnd"/>
            <w:r>
              <w:rPr>
                <w:rFonts w:ascii="Times New Roman" w:hAnsi="Times New Roman"/>
                <w:color w:val="000000"/>
                <w:sz w:val="24"/>
              </w:rPr>
              <w:t xml:space="preserve"> США"</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37</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Средний Запад. Тихоокеанский мегалополис. Практическая работа "Расчёт доли экономических районов США по ряду демографических, экономических и социальных показателей"</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38</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Природные предпосылки для развития хозяйства Канады. Этнический состав населения. Урбанизация. Миграция.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Хозяйственная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потенциала</w:t>
            </w:r>
            <w:proofErr w:type="spellEnd"/>
            <w:r>
              <w:rPr>
                <w:rFonts w:ascii="Times New Roman" w:hAnsi="Times New Roman"/>
                <w:color w:val="000000"/>
                <w:sz w:val="24"/>
              </w:rPr>
              <w:t xml:space="preserve"> </w:t>
            </w:r>
            <w:proofErr w:type="spellStart"/>
            <w:r>
              <w:rPr>
                <w:rFonts w:ascii="Times New Roman" w:hAnsi="Times New Roman"/>
                <w:color w:val="000000"/>
                <w:sz w:val="24"/>
              </w:rPr>
              <w:t>Канады</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39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Место Канады в МГРТ. Особенности отраслевой и территориальной структуры хозяйства. Экономические районы Канады. Практическая работа "Географическая характеристика одной из отраслей международной специализации Канады"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ПГП и ЭГП Латинской Америки. Состав региона, его площадь и </w:t>
            </w:r>
            <w:proofErr w:type="spellStart"/>
            <w:r w:rsidRPr="00591954">
              <w:rPr>
                <w:rFonts w:ascii="Times New Roman" w:hAnsi="Times New Roman"/>
                <w:color w:val="000000"/>
                <w:sz w:val="24"/>
                <w:lang w:val="ru-RU"/>
              </w:rPr>
              <w:t>население.Практическая</w:t>
            </w:r>
            <w:proofErr w:type="spellEnd"/>
            <w:r w:rsidRPr="00591954">
              <w:rPr>
                <w:rFonts w:ascii="Times New Roman" w:hAnsi="Times New Roman"/>
                <w:color w:val="000000"/>
                <w:sz w:val="24"/>
                <w:lang w:val="ru-RU"/>
              </w:rPr>
              <w:t xml:space="preserve"> работа "Построение графа, отражающего соседство стран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Политическая карта Латинской Америки. Практическая работа "Характеристика политической карты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Характеристика природно-ресурсного потенциала Латинской Америки для развития хозяйства. Практическая работа "Сравнительная характеристика природно-ресурсного потенциала отдельных стран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Природные ресурсы региона. </w:t>
            </w:r>
            <w:r w:rsidRPr="00591954">
              <w:rPr>
                <w:rFonts w:ascii="Times New Roman" w:hAnsi="Times New Roman"/>
                <w:color w:val="000000"/>
                <w:sz w:val="24"/>
                <w:lang w:val="ru-RU"/>
              </w:rPr>
              <w:lastRenderedPageBreak/>
              <w:t>Проблемы природопользования. Практическая работа "Расчёт доли Латинской Америки в запасах ряда видов минерального сырья"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44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Состав населения региона и отдельных стран. Естественное движение населения. Практическая работа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Особенности размещения населения Латинской Америки. «Городской взрыв» и «ложная урбанизация» в регионе. Практическая работа "Определение динамики роста крупнейших городских агломераций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Страны Латинской Америки в МГРТ. География промышленности. Важнейшие сельскохозяйственные районы. Практическая работа "Расчёт величины экспортной квоты для стран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47</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Важнейшие сельскохозяйственные районы. Практическая работа "Выявление причин </w:t>
            </w:r>
            <w:r w:rsidRPr="00591954">
              <w:rPr>
                <w:rFonts w:ascii="Times New Roman" w:hAnsi="Times New Roman"/>
                <w:color w:val="000000"/>
                <w:sz w:val="24"/>
                <w:lang w:val="ru-RU"/>
              </w:rPr>
              <w:lastRenderedPageBreak/>
              <w:t>неравномерности хозяйственного освоения территорий стран Латинской Америки (Бразилии, Мексики, Аргентины, Венесуэлы, Перу)", "Определение международной специализации ряда стран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48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Практическая работа "Выявление причин неравномерности хозяйственного освоения территорий стран Латинской Америки (Бразилии, Мексики, Аргентины, Венесуэлы, Перу)".</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49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Практическая работа "Определение международной специализации ряда стран Латинской Америки"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Отраслевая и территориальная структура хозяйства Бразилии. Практическая работа "Построение и анализ диаграмм товарного экспорта и импорта Бразилии"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Мексика. Практическая работа "Хозяйственная оценка природно-ресурсного потенциала Мексики"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Мексика: этнический состав, внутренняя и внешняя миграция. Урбанизация. Особенности отраслевой и территориальной структуры хозяйства. Практическая </w:t>
            </w:r>
            <w:r w:rsidRPr="00591954">
              <w:rPr>
                <w:rFonts w:ascii="Times New Roman" w:hAnsi="Times New Roman"/>
                <w:color w:val="000000"/>
                <w:sz w:val="24"/>
                <w:lang w:val="ru-RU"/>
              </w:rPr>
              <w:lastRenderedPageBreak/>
              <w:t>работа "Построение и анализ диаграмм товарного экспорта и импорта Мексики"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53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разделу «Северная Америка», "Латинская Америка"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54</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Австралии. Природные условия и ресурсы. Особенности формирования населения. Демографические показатели.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товарной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экспорта</w:t>
            </w:r>
            <w:proofErr w:type="spellEnd"/>
            <w:r>
              <w:rPr>
                <w:rFonts w:ascii="Times New Roman" w:hAnsi="Times New Roman"/>
                <w:color w:val="000000"/>
                <w:sz w:val="24"/>
              </w:rPr>
              <w:t xml:space="preserve"> </w:t>
            </w:r>
            <w:proofErr w:type="spellStart"/>
            <w:r>
              <w:rPr>
                <w:rFonts w:ascii="Times New Roman" w:hAnsi="Times New Roman"/>
                <w:color w:val="000000"/>
                <w:sz w:val="24"/>
              </w:rPr>
              <w:t>Австралии</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Отраслевая и территориальная структура хозяйства Австралии. Экономические районы. Практическая работа "Расчёт доли Австралии в мировой добыче ряда видов минерального сырья"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Политическая карта Океании. Особенности природно-ресурсного потенциала, населения и хозяйства стран Океании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57</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Место Новой Зеландии в МГРТ. Практическая работа "Сравнение экспортного потенциала и места в мировом хозяйстве Австралии и Новой Зеландии "</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58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Зарубежная Азия. Состав </w:t>
            </w:r>
            <w:r w:rsidRPr="00591954">
              <w:rPr>
                <w:rFonts w:ascii="Times New Roman" w:hAnsi="Times New Roman"/>
                <w:color w:val="000000"/>
                <w:sz w:val="24"/>
                <w:lang w:val="ru-RU"/>
              </w:rPr>
              <w:lastRenderedPageBreak/>
              <w:t>территории региона. Практическая работа "Построение графа, отражающего соседство стран зарубежной Азии"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59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Основные типы стран зарубежной Азии. Предпосылки выделения </w:t>
            </w:r>
            <w:proofErr w:type="spellStart"/>
            <w:r w:rsidRPr="00591954">
              <w:rPr>
                <w:rFonts w:ascii="Times New Roman" w:hAnsi="Times New Roman"/>
                <w:color w:val="000000"/>
                <w:sz w:val="24"/>
                <w:lang w:val="ru-RU"/>
              </w:rPr>
              <w:t>субрегионов</w:t>
            </w:r>
            <w:proofErr w:type="spellEnd"/>
            <w:r w:rsidRPr="00591954">
              <w:rPr>
                <w:rFonts w:ascii="Times New Roman" w:hAnsi="Times New Roman"/>
                <w:color w:val="000000"/>
                <w:sz w:val="24"/>
                <w:lang w:val="ru-RU"/>
              </w:rPr>
              <w:t>. Практическая работа "Нанесение на карту зарубежной Азии зон важнейших территориальных конфликтов"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Разнообразие природных условий и ресурсов в зарубежной Азии, их территориальные различия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Природно-ресурсные предпосылки для развития хозяйства. Практическая работа "Вычисление доли зарубежной Азии в мировых запасах угля, нефти и газа"</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Население региона и его динамика. Этническая и религиозная структура населения. Демографическая политика в странах региона. Практическая работа "Сравнительная характеристика крупнейших по численности этносов зарубежной Азии"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Особенности расселения населения. Проблемы крупнейших городов зарубежной Азии. Практическая </w:t>
            </w:r>
            <w:r w:rsidRPr="00591954">
              <w:rPr>
                <w:rFonts w:ascii="Times New Roman" w:hAnsi="Times New Roman"/>
                <w:color w:val="000000"/>
                <w:sz w:val="24"/>
                <w:lang w:val="ru-RU"/>
              </w:rPr>
              <w:lastRenderedPageBreak/>
              <w:t>работа "Определение динамики численности населения крупнейших городских агломераций зарубежной Азии"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64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Роль и место зарубежной Азии в МГРТ. Практическая работа "Характеристика внешнеторгового баланса и географии внешней торговли стран зарубежной Азии", "Сравнение международной специализации Японии и Индии"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Резервы роста НИС Азии. Проблемы современной Южной Азии. Практическая работа "Объяснение географических особенностей стран зарубежной Азии с разным уровнем социально-экономического развития (Саудовская Аравия и Бангладеш)"</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66</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ПГП и ЭГП КНР. Место и роль Китая в мире. Многообразие природных условий и ресурсов Китая.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горнодобывающей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Китая</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67</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Динамика численности населения Китая. Демографическая ситуация и политика. </w:t>
            </w:r>
            <w:proofErr w:type="spellStart"/>
            <w:r>
              <w:rPr>
                <w:rFonts w:ascii="Times New Roman" w:hAnsi="Times New Roman"/>
                <w:color w:val="000000"/>
                <w:sz w:val="24"/>
              </w:rPr>
              <w:t>Этнический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w:t>
            </w:r>
            <w:r>
              <w:rPr>
                <w:rFonts w:ascii="Times New Roman" w:hAnsi="Times New Roman"/>
                <w:color w:val="000000"/>
                <w:sz w:val="24"/>
              </w:rPr>
              <w:lastRenderedPageBreak/>
              <w:t>национальное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устройство</w:t>
            </w:r>
            <w:proofErr w:type="spellEnd"/>
            <w:r>
              <w:rPr>
                <w:rFonts w:ascii="Times New Roman" w:hAnsi="Times New Roman"/>
                <w:color w:val="000000"/>
                <w:sz w:val="24"/>
              </w:rPr>
              <w:t xml:space="preserve"> КНР.</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68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Общая характеристика отраслевой структуры хозяйства. Практическая работа "Построение картограммы по основным показателям сельскохозяйственных районов Китая"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69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Территориальная структура хозяйства КНР. Практическая работа "Анализ факторов бурного экономического развития КНР на рубеже </w:t>
            </w:r>
            <w:r>
              <w:rPr>
                <w:rFonts w:ascii="Times New Roman" w:hAnsi="Times New Roman"/>
                <w:color w:val="000000"/>
                <w:sz w:val="24"/>
              </w:rPr>
              <w:t>XX</w:t>
            </w:r>
            <w:r w:rsidRPr="00591954">
              <w:rPr>
                <w:rFonts w:ascii="Times New Roman" w:hAnsi="Times New Roman"/>
                <w:color w:val="000000"/>
                <w:sz w:val="24"/>
                <w:lang w:val="ru-RU"/>
              </w:rPr>
              <w:t xml:space="preserve"> и </w:t>
            </w:r>
            <w:r>
              <w:rPr>
                <w:rFonts w:ascii="Times New Roman" w:hAnsi="Times New Roman"/>
                <w:color w:val="000000"/>
                <w:sz w:val="24"/>
              </w:rPr>
              <w:t>XXI</w:t>
            </w:r>
            <w:r w:rsidRPr="00591954">
              <w:rPr>
                <w:rFonts w:ascii="Times New Roman" w:hAnsi="Times New Roman"/>
                <w:color w:val="000000"/>
                <w:sz w:val="24"/>
                <w:lang w:val="ru-RU"/>
              </w:rPr>
              <w:t xml:space="preserve"> вв."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70</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Индия. ПГП и ЭГП. Природные условия и ресурсы. Состав и размещение минеральных ресурсов.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и с/х</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Изменение демографической ситуации Индии. Проблемы межэтнических и межконфессиональных конфликтов в Индии. Практическая работа "Сопоставление этнических ареалов и административно-территориальных единиц Индии", "Анализ динамики численности населения Индии с 1901 г."</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Отраслевая и территориальная структура хозяйства </w:t>
            </w:r>
            <w:proofErr w:type="spellStart"/>
            <w:r w:rsidRPr="00591954">
              <w:rPr>
                <w:rFonts w:ascii="Times New Roman" w:hAnsi="Times New Roman"/>
                <w:color w:val="000000"/>
                <w:sz w:val="24"/>
                <w:lang w:val="ru-RU"/>
              </w:rPr>
              <w:t>Индии.Экономические</w:t>
            </w:r>
            <w:proofErr w:type="spellEnd"/>
            <w:r w:rsidRPr="00591954">
              <w:rPr>
                <w:rFonts w:ascii="Times New Roman" w:hAnsi="Times New Roman"/>
                <w:color w:val="000000"/>
                <w:sz w:val="24"/>
                <w:lang w:val="ru-RU"/>
              </w:rPr>
              <w:t xml:space="preserve"> районы. </w:t>
            </w:r>
            <w:r w:rsidRPr="00591954">
              <w:rPr>
                <w:rFonts w:ascii="Times New Roman" w:hAnsi="Times New Roman"/>
                <w:color w:val="000000"/>
                <w:sz w:val="24"/>
                <w:lang w:val="ru-RU"/>
              </w:rPr>
              <w:lastRenderedPageBreak/>
              <w:t>Практическая работа "Характеристика сельскохозяйственных районов Индии", "Сравнение товарной и географической структуры экспорта и импорта Индии"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73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Япония в МГРТ. Форма правления, административно-территориальное устройство. Природные условия и ресурсы. Практическая работа "Характеристика места отдельных отраслей промышленности Японии в мировом хозяйстве"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Исторические особенности формирования нации. Изменения в демографической ситуации. Количественная и качественная характеристика трудовых ресурсов. Темпы и уровень урбанизации.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75</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Особенности отраслевой и территориальной структуры хозяйства Японии. Ведущая роль Тихоокеанского пояса. Районирование Японии. Практическая работа "Сравнительная характеристика районов Японии"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ПГП и ЭГП Республики Корея. Природные условия и ресурсы. </w:t>
            </w:r>
            <w:r w:rsidRPr="00591954">
              <w:rPr>
                <w:rFonts w:ascii="Times New Roman" w:hAnsi="Times New Roman"/>
                <w:color w:val="000000"/>
                <w:sz w:val="24"/>
                <w:lang w:val="ru-RU"/>
              </w:rPr>
              <w:lastRenderedPageBreak/>
              <w:t>Численность населения, его 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spacing w:after="0"/>
              <w:ind w:left="135"/>
            </w:pP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77</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Место Республики Корея в МГРТ. Ведущие отрасли специализации страны. Практическая работа "Место автомобилестроения Республики Корея в мире"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ПГП и ЭГП Юго-Восточной Азии. Состав территории, площадь и население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 xml:space="preserve">. Типы стран в </w:t>
            </w:r>
            <w:proofErr w:type="spellStart"/>
            <w:r w:rsidRPr="00591954">
              <w:rPr>
                <w:rFonts w:ascii="Times New Roman" w:hAnsi="Times New Roman"/>
                <w:color w:val="000000"/>
                <w:sz w:val="24"/>
                <w:lang w:val="ru-RU"/>
              </w:rPr>
              <w:t>субрегионе</w:t>
            </w:r>
            <w:proofErr w:type="spellEnd"/>
            <w:r w:rsidRPr="00591954">
              <w:rPr>
                <w:rFonts w:ascii="Times New Roman" w:hAnsi="Times New Roman"/>
                <w:color w:val="000000"/>
                <w:sz w:val="24"/>
                <w:lang w:val="ru-RU"/>
              </w:rPr>
              <w:t>. Практическая работа "Выявление крупнейших городских агломераций Юго-Восточной Азии"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79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Различия в уровне социально-экономического развития стран региона. НИС. Территориальная структура хозяйства. Практическая работа "Сравнительная экономико-географическая характеристика стран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ПГП и ЭГП Юго-Западной Азии. Состав, размеры территории и численность населения. Хозяйственная оценка природно-</w:t>
            </w:r>
            <w:r w:rsidRPr="00591954">
              <w:rPr>
                <w:rFonts w:ascii="Times New Roman" w:hAnsi="Times New Roman"/>
                <w:color w:val="000000"/>
                <w:sz w:val="24"/>
                <w:lang w:val="ru-RU"/>
              </w:rPr>
              <w:lastRenderedPageBreak/>
              <w:t xml:space="preserve">ресурсного потенциала. Практическая работа "Сравнительная экономико-географическая характеристика стран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81</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Демографическая ситуация. Этническая и конфессиональная карта Юго-Западной Азии. </w:t>
            </w:r>
            <w:proofErr w:type="spellStart"/>
            <w:r>
              <w:rPr>
                <w:rFonts w:ascii="Times New Roman" w:hAnsi="Times New Roman"/>
                <w:color w:val="000000"/>
                <w:sz w:val="24"/>
              </w:rPr>
              <w:t>Неравномерность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размещения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Урбанизация</w:t>
            </w:r>
            <w:proofErr w:type="spellEnd"/>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Группировка стран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 xml:space="preserve"> по их месту в МГРТ. Практическая работа "Определение места Турции в мировом хозяйстве", " Сравнительная экономико-географическая характеристика стран </w:t>
            </w:r>
            <w:proofErr w:type="spellStart"/>
            <w:r w:rsidRPr="00591954">
              <w:rPr>
                <w:rFonts w:ascii="Times New Roman" w:hAnsi="Times New Roman"/>
                <w:color w:val="000000"/>
                <w:sz w:val="24"/>
                <w:lang w:val="ru-RU"/>
              </w:rPr>
              <w:t>субрегиона</w:t>
            </w:r>
            <w:proofErr w:type="spellEnd"/>
            <w:r w:rsidRPr="00591954">
              <w:rPr>
                <w:rFonts w:ascii="Times New Roman" w:hAnsi="Times New Roman"/>
                <w:color w:val="000000"/>
                <w:sz w:val="24"/>
                <w:lang w:val="ru-RU"/>
              </w:rPr>
              <w:t>".</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spacing w:after="0"/>
              <w:ind w:left="135"/>
            </w:pP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разделам "Австралия и Океания", "Зарубежная Азия"</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ПГП и ЭГП Африки. Территория, численность населения. Изменения политической карты. Практическая работа "Анализ основных изменений на политической карте Африки с 1950 г.", "Нанесение на карту важнейших очагов территориальных конфликтов в современной Африке"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85</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Деление Африки на </w:t>
            </w:r>
            <w:proofErr w:type="spellStart"/>
            <w:r w:rsidRPr="00591954">
              <w:rPr>
                <w:rFonts w:ascii="Times New Roman" w:hAnsi="Times New Roman"/>
                <w:color w:val="000000"/>
                <w:sz w:val="24"/>
                <w:lang w:val="ru-RU"/>
              </w:rPr>
              <w:t>субрегионы</w:t>
            </w:r>
            <w:proofErr w:type="spellEnd"/>
            <w:r w:rsidRPr="00591954">
              <w:rPr>
                <w:rFonts w:ascii="Times New Roman" w:hAnsi="Times New Roman"/>
                <w:color w:val="000000"/>
                <w:sz w:val="24"/>
                <w:lang w:val="ru-RU"/>
              </w:rPr>
              <w:t xml:space="preserve">. </w:t>
            </w:r>
            <w:r w:rsidRPr="00591954">
              <w:rPr>
                <w:rFonts w:ascii="Times New Roman" w:hAnsi="Times New Roman"/>
                <w:color w:val="000000"/>
                <w:sz w:val="24"/>
                <w:lang w:val="ru-RU"/>
              </w:rPr>
              <w:lastRenderedPageBreak/>
              <w:t xml:space="preserve">Взаимоотношения стран Африки с Россией.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российско-африканского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сотрудничества</w:t>
            </w:r>
            <w:proofErr w:type="spellEnd"/>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86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Природно-ресурсный потенциал Африки, его роль в подъёме национальной экономики африканских стран. Практическая работа "Определение доли Африки в мировых запасах важнейших минеральных ресурсов"</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87</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Дифференциация стран региона по величине и структуре природно-ресурсного потенциала. Комплекс экологических проблем. Практическая работа "Расчёт структуры земельных угодий в отдельных странах Африки"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Население Африки. Естественный прирост населения, демографическая политика. Структура и состав населения. Практическая работа "Расчёт динамики роста численности населения Африки с 1950 г.", "Сравнение возрастно-половых пирамид населения нескольких стран Африки"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89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Африканский «рисунок» расселения </w:t>
            </w:r>
            <w:r w:rsidRPr="00591954">
              <w:rPr>
                <w:rFonts w:ascii="Times New Roman" w:hAnsi="Times New Roman"/>
                <w:color w:val="000000"/>
                <w:sz w:val="24"/>
                <w:lang w:val="ru-RU"/>
              </w:rPr>
              <w:lastRenderedPageBreak/>
              <w:t>населения. Миграции населения. Социальные проблемы населения Африки. Продовольственная помощь странам Африки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lastRenderedPageBreak/>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90</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Многоукладность экономики Африки. Структура ВВП стран региона. Промышленные и сельскохозяйственные районы и центры.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Африки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показателю</w:t>
            </w:r>
            <w:proofErr w:type="spellEnd"/>
            <w:r>
              <w:rPr>
                <w:rFonts w:ascii="Times New Roman" w:hAnsi="Times New Roman"/>
                <w:color w:val="000000"/>
                <w:sz w:val="24"/>
              </w:rPr>
              <w:t xml:space="preserve"> ИЧР"</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Африка в системе МГРТ. Экономическая интеграция стран. Африканский союз. Практическая работа "Сравнительная характеристика </w:t>
            </w:r>
            <w:proofErr w:type="spellStart"/>
            <w:r w:rsidRPr="00591954">
              <w:rPr>
                <w:rFonts w:ascii="Times New Roman" w:hAnsi="Times New Roman"/>
                <w:color w:val="000000"/>
                <w:sz w:val="24"/>
                <w:lang w:val="ru-RU"/>
              </w:rPr>
              <w:t>субрегионов</w:t>
            </w:r>
            <w:proofErr w:type="spellEnd"/>
            <w:r w:rsidRPr="00591954">
              <w:rPr>
                <w:rFonts w:ascii="Times New Roman" w:hAnsi="Times New Roman"/>
                <w:color w:val="000000"/>
                <w:sz w:val="24"/>
                <w:lang w:val="ru-RU"/>
              </w:rPr>
              <w:t xml:space="preserve"> Африки"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Численность населения России, её динамика. Демографическая политика России. Практическая работа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 "Анализ внешних миграций населения России за последние годы"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93</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Размещение населения России. </w:t>
            </w:r>
            <w:r w:rsidRPr="00591954">
              <w:rPr>
                <w:rFonts w:ascii="Times New Roman" w:hAnsi="Times New Roman"/>
                <w:color w:val="000000"/>
                <w:sz w:val="24"/>
                <w:lang w:val="ru-RU"/>
              </w:rPr>
              <w:lastRenderedPageBreak/>
              <w:t>Этническая и конфессиональная структура населения России. Языковые семьи и группы народов России. Традиционные религии населения России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spacing w:after="0"/>
              <w:ind w:left="135"/>
            </w:pP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94</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Система городских и сельских поселений РФ. Человеческий капитал и качество жизни населения России. Место России в рейтинге стран по индексу человеческого развития (ИЧР)</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95</w:t>
            </w:r>
          </w:p>
        </w:tc>
        <w:tc>
          <w:tcPr>
            <w:tcW w:w="4164" w:type="dxa"/>
            <w:tcMar>
              <w:top w:w="50" w:type="dxa"/>
              <w:left w:w="100" w:type="dxa"/>
            </w:tcMar>
            <w:vAlign w:val="center"/>
          </w:tcPr>
          <w:p w:rsidR="00531EBE" w:rsidRDefault="00531EBE" w:rsidP="00531EBE">
            <w:pPr>
              <w:spacing w:after="0"/>
              <w:ind w:left="135"/>
            </w:pPr>
            <w:r w:rsidRPr="00591954">
              <w:rPr>
                <w:rFonts w:ascii="Times New Roman" w:hAnsi="Times New Roman"/>
                <w:color w:val="000000"/>
                <w:sz w:val="24"/>
                <w:lang w:val="ru-RU"/>
              </w:rPr>
              <w:t xml:space="preserve">Природно-ресурсный потенциал России. РФ в МГРТ. Структура и география внешней торговли России.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947"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96</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Современные тенденции изменения отраслевой и территориальной структуры хозяйства России. Практическая работа "Анализ и объяснение особенностей современного геополитического и геоэкономического положения России"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97</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Транспортная система России. Информационная инфраструктура. Развитие сферы обслуживания. Практическая работа </w:t>
            </w:r>
            <w:r w:rsidRPr="00591954">
              <w:rPr>
                <w:rFonts w:ascii="Times New Roman" w:hAnsi="Times New Roman"/>
                <w:color w:val="000000"/>
                <w:sz w:val="24"/>
                <w:lang w:val="ru-RU"/>
              </w:rPr>
              <w:lastRenderedPageBreak/>
              <w:t>"Представление товарной и географической структуры внешней торговли России на диаграммах и картосхеме"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904B13"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98</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Западный (европейская часть) и Восточный (азиатская часть) макрорегионы и их географические различия. Практическая работа "Установление взаимосвязи между территориальной структурой хозяйства Восточного макрорегиона и факторами, её определяющими"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99</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Проблемы совершенствования отраслевой и территориальной структуры хозяйства географических районов Западного и Восточного макрорегионов России. Практическая работа "Основные направления региональной политики на основе анализа документа, отражающего государственную политику регионального развития Российской Федерации"</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100</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Резервный урок. Обобщающее повторение по разделам «Африка», "Место России в современном мире"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31EBE" w:rsidRDefault="00531EBE" w:rsidP="00531EBE">
            <w:pPr>
              <w:spacing w:after="0"/>
              <w:ind w:left="135"/>
              <w:jc w:val="center"/>
            </w:pP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RP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t>101</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 xml:space="preserve">Глобальные проблемы. Практическая работа "Проведение </w:t>
            </w:r>
            <w:r w:rsidRPr="00591954">
              <w:rPr>
                <w:rFonts w:ascii="Times New Roman" w:hAnsi="Times New Roman"/>
                <w:color w:val="000000"/>
                <w:sz w:val="24"/>
                <w:lang w:val="ru-RU"/>
              </w:rPr>
              <w:lastRenderedPageBreak/>
              <w:t xml:space="preserve">анализа конкретной глобальной проблемы на разных пространственных уровнях (планетарном, региональном, </w:t>
            </w:r>
            <w:proofErr w:type="spellStart"/>
            <w:r w:rsidRPr="00591954">
              <w:rPr>
                <w:rFonts w:ascii="Times New Roman" w:hAnsi="Times New Roman"/>
                <w:color w:val="000000"/>
                <w:sz w:val="24"/>
                <w:lang w:val="ru-RU"/>
              </w:rPr>
              <w:t>страновом</w:t>
            </w:r>
            <w:proofErr w:type="spellEnd"/>
            <w:r w:rsidRPr="00591954">
              <w:rPr>
                <w:rFonts w:ascii="Times New Roman" w:hAnsi="Times New Roman"/>
                <w:color w:val="000000"/>
                <w:sz w:val="24"/>
                <w:lang w:val="ru-RU"/>
              </w:rPr>
              <w:t>, локальном)"</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autoSpaceDE w:val="0"/>
              <w:autoSpaceDN w:val="0"/>
              <w:adjustRightInd w:val="0"/>
              <w:spacing w:after="0" w:line="240" w:lineRule="auto"/>
              <w:rPr>
                <w:rFonts w:ascii="TimesNewRomanPSMT" w:hAnsi="TimesNewRomanPSMT" w:cs="TimesNewRomanPSMT"/>
                <w:color w:val="000000"/>
                <w:sz w:val="24"/>
                <w:szCs w:val="24"/>
                <w:lang w:val="ru-RU"/>
              </w:rPr>
            </w:pPr>
            <w:r>
              <w:rPr>
                <w:rFonts w:ascii="TimesNewRomanPSMT" w:hAnsi="TimesNewRomanPSMT" w:cs="TimesNewRomanPSMT"/>
                <w:color w:val="000000"/>
                <w:sz w:val="24"/>
                <w:szCs w:val="24"/>
                <w:lang w:val="ru-RU"/>
              </w:rPr>
              <w:t>Библиотека ЦОК</w:t>
            </w:r>
          </w:p>
          <w:p w:rsidR="00531EBE" w:rsidRPr="00531EBE" w:rsidRDefault="00531EBE" w:rsidP="00531EBE">
            <w:pPr>
              <w:spacing w:after="0"/>
              <w:ind w:left="135"/>
              <w:rPr>
                <w:lang w:val="ru-RU"/>
              </w:rPr>
            </w:pPr>
            <w:r>
              <w:rPr>
                <w:rFonts w:ascii="Times New Roman" w:hAnsi="Times New Roman" w:cs="Times New Roman"/>
                <w:color w:val="0000FF"/>
                <w:lang w:val="ru-RU"/>
              </w:rPr>
              <w:t>https://m.edsoo.ru/7f418d72</w:t>
            </w:r>
          </w:p>
        </w:tc>
      </w:tr>
      <w:tr w:rsidR="00531EBE" w:rsidTr="00531EBE">
        <w:trPr>
          <w:trHeight w:val="144"/>
          <w:tblCellSpacing w:w="20" w:type="nil"/>
        </w:trPr>
        <w:tc>
          <w:tcPr>
            <w:tcW w:w="994" w:type="dxa"/>
            <w:tcMar>
              <w:top w:w="50" w:type="dxa"/>
              <w:left w:w="100" w:type="dxa"/>
            </w:tcMar>
            <w:vAlign w:val="center"/>
          </w:tcPr>
          <w:p w:rsidR="00531EBE" w:rsidRDefault="00531EBE" w:rsidP="00531EBE">
            <w:pPr>
              <w:spacing w:after="0"/>
            </w:pPr>
            <w:r>
              <w:rPr>
                <w:rFonts w:ascii="Times New Roman" w:hAnsi="Times New Roman"/>
                <w:color w:val="000000"/>
                <w:sz w:val="24"/>
              </w:rPr>
              <w:lastRenderedPageBreak/>
              <w:t>102</w:t>
            </w:r>
          </w:p>
        </w:tc>
        <w:tc>
          <w:tcPr>
            <w:tcW w:w="4164" w:type="dxa"/>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Сценарии и пути решения глобальных проблем. Практическая работа "Знакомство с одним из сценариев развития человечества по источникам из научной литературы"</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1EBE" w:rsidRDefault="00531EBE" w:rsidP="00531EBE">
            <w:pPr>
              <w:spacing w:after="0"/>
              <w:ind w:left="135"/>
              <w:jc w:val="center"/>
            </w:pP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31EBE" w:rsidRDefault="00531EBE" w:rsidP="00531EBE">
            <w:pPr>
              <w:spacing w:after="0"/>
              <w:ind w:left="135"/>
            </w:pPr>
          </w:p>
        </w:tc>
        <w:tc>
          <w:tcPr>
            <w:tcW w:w="2837" w:type="dxa"/>
            <w:tcMar>
              <w:top w:w="50" w:type="dxa"/>
              <w:left w:w="100" w:type="dxa"/>
            </w:tcMar>
            <w:vAlign w:val="center"/>
          </w:tcPr>
          <w:p w:rsidR="00531EBE" w:rsidRDefault="00531EBE" w:rsidP="00531EBE">
            <w:pPr>
              <w:spacing w:after="0"/>
              <w:ind w:left="135"/>
            </w:pPr>
          </w:p>
        </w:tc>
      </w:tr>
      <w:tr w:rsidR="00531EBE" w:rsidTr="00531EBE">
        <w:trPr>
          <w:trHeight w:val="144"/>
          <w:tblCellSpacing w:w="20" w:type="nil"/>
        </w:trPr>
        <w:tc>
          <w:tcPr>
            <w:tcW w:w="0" w:type="auto"/>
            <w:gridSpan w:val="2"/>
            <w:tcMar>
              <w:top w:w="50" w:type="dxa"/>
              <w:left w:w="100" w:type="dxa"/>
            </w:tcMar>
            <w:vAlign w:val="center"/>
          </w:tcPr>
          <w:p w:rsidR="00531EBE" w:rsidRPr="00591954" w:rsidRDefault="00531EBE" w:rsidP="00531EBE">
            <w:pPr>
              <w:spacing w:after="0"/>
              <w:ind w:left="135"/>
              <w:rPr>
                <w:lang w:val="ru-RU"/>
              </w:rPr>
            </w:pPr>
            <w:r w:rsidRPr="00591954">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531EBE" w:rsidRDefault="00531EBE" w:rsidP="00531EBE">
            <w:pPr>
              <w:spacing w:after="0"/>
              <w:ind w:left="135"/>
              <w:jc w:val="center"/>
            </w:pPr>
            <w:r w:rsidRPr="005919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531EBE" w:rsidRDefault="00531EBE" w:rsidP="00531EBE">
            <w:pPr>
              <w:spacing w:after="0"/>
              <w:ind w:left="135"/>
              <w:jc w:val="center"/>
            </w:pPr>
            <w:r>
              <w:rPr>
                <w:rFonts w:ascii="Times New Roman" w:hAnsi="Times New Roman"/>
                <w:color w:val="000000"/>
                <w:sz w:val="24"/>
              </w:rPr>
              <w:t xml:space="preserve"> 41 </w:t>
            </w:r>
          </w:p>
        </w:tc>
        <w:tc>
          <w:tcPr>
            <w:tcW w:w="0" w:type="auto"/>
            <w:gridSpan w:val="2"/>
            <w:tcMar>
              <w:top w:w="50" w:type="dxa"/>
              <w:left w:w="100" w:type="dxa"/>
            </w:tcMar>
            <w:vAlign w:val="center"/>
          </w:tcPr>
          <w:p w:rsidR="00531EBE" w:rsidRDefault="00531EBE" w:rsidP="00531EBE"/>
        </w:tc>
      </w:tr>
    </w:tbl>
    <w:p w:rsidR="007E6B61" w:rsidRPr="00531EBE" w:rsidRDefault="007E6B61">
      <w:pPr>
        <w:rPr>
          <w:lang w:val="ru-RU"/>
        </w:rPr>
        <w:sectPr w:rsidR="007E6B61" w:rsidRPr="00531EBE">
          <w:pgSz w:w="16383" w:h="11906" w:orient="landscape"/>
          <w:pgMar w:top="1134" w:right="850" w:bottom="1134" w:left="1701" w:header="720" w:footer="720" w:gutter="0"/>
          <w:cols w:space="720"/>
        </w:sectPr>
      </w:pPr>
    </w:p>
    <w:p w:rsidR="007E6B61" w:rsidRPr="00531EBE" w:rsidRDefault="007E6B61">
      <w:pPr>
        <w:rPr>
          <w:lang w:val="ru-RU"/>
        </w:rPr>
        <w:sectPr w:rsidR="007E6B61" w:rsidRPr="00531EBE">
          <w:pgSz w:w="16383" w:h="11906" w:orient="landscape"/>
          <w:pgMar w:top="1134" w:right="850" w:bottom="1134" w:left="1701" w:header="720" w:footer="720" w:gutter="0"/>
          <w:cols w:space="720"/>
        </w:sectPr>
      </w:pPr>
    </w:p>
    <w:p w:rsidR="007E6B61" w:rsidRDefault="00591954">
      <w:pPr>
        <w:spacing w:after="0"/>
        <w:ind w:left="120"/>
      </w:pPr>
      <w:bookmarkStart w:id="10" w:name="block-11818983"/>
      <w:bookmarkEnd w:id="9"/>
      <w:r>
        <w:rPr>
          <w:rFonts w:ascii="Times New Roman" w:hAnsi="Times New Roman"/>
          <w:b/>
          <w:color w:val="000000"/>
          <w:sz w:val="28"/>
        </w:rPr>
        <w:lastRenderedPageBreak/>
        <w:t>УЧЕБНО-МЕТОДИЧЕСКОЕ ОБЕСПЕЧЕНИЕ ОБРАЗОВАТЕЛЬНОГО ПРОЦЕССА</w:t>
      </w:r>
    </w:p>
    <w:p w:rsidR="007E6B61" w:rsidRDefault="00591954">
      <w:pPr>
        <w:spacing w:after="0" w:line="480" w:lineRule="auto"/>
        <w:ind w:left="120"/>
      </w:pPr>
      <w:r>
        <w:rPr>
          <w:rFonts w:ascii="Times New Roman" w:hAnsi="Times New Roman"/>
          <w:b/>
          <w:color w:val="000000"/>
          <w:sz w:val="28"/>
        </w:rPr>
        <w:t>ОБЯЗАТЕЛЬНЫЕ УЧЕБНЫЕ МАТЕРИАЛЫ ДЛЯ УЧЕНИКА</w:t>
      </w:r>
    </w:p>
    <w:p w:rsidR="007E6B61" w:rsidRPr="00591954" w:rsidRDefault="00591954">
      <w:pPr>
        <w:spacing w:after="0" w:line="480" w:lineRule="auto"/>
        <w:ind w:left="120"/>
        <w:rPr>
          <w:lang w:val="ru-RU"/>
        </w:rPr>
      </w:pPr>
      <w:r w:rsidRPr="00591954">
        <w:rPr>
          <w:rFonts w:ascii="Times New Roman" w:hAnsi="Times New Roman"/>
          <w:color w:val="000000"/>
          <w:sz w:val="28"/>
          <w:lang w:val="ru-RU"/>
        </w:rPr>
        <w:t>​‌</w:t>
      </w:r>
      <w:bookmarkStart w:id="11" w:name="9f0c51bf-82ab-40aa-978f-468890d9a449"/>
      <w:r w:rsidRPr="00591954">
        <w:rPr>
          <w:rFonts w:ascii="Times New Roman" w:hAnsi="Times New Roman"/>
          <w:color w:val="000000"/>
          <w:sz w:val="28"/>
          <w:lang w:val="ru-RU"/>
        </w:rPr>
        <w:t>• География, 10 класс/ Холина В.Н., Общество с ограниченной ответственностью «ДРОФА»; Акционерное общество «Издательство «</w:t>
      </w:r>
      <w:proofErr w:type="gramStart"/>
      <w:r w:rsidRPr="00591954">
        <w:rPr>
          <w:rFonts w:ascii="Times New Roman" w:hAnsi="Times New Roman"/>
          <w:color w:val="000000"/>
          <w:sz w:val="28"/>
          <w:lang w:val="ru-RU"/>
        </w:rPr>
        <w:t>Просвещение»</w:t>
      </w:r>
      <w:bookmarkEnd w:id="11"/>
      <w:r w:rsidRPr="00591954">
        <w:rPr>
          <w:rFonts w:ascii="Times New Roman" w:hAnsi="Times New Roman"/>
          <w:color w:val="000000"/>
          <w:sz w:val="28"/>
          <w:lang w:val="ru-RU"/>
        </w:rPr>
        <w:t>‌</w:t>
      </w:r>
      <w:proofErr w:type="gramEnd"/>
      <w:r w:rsidRPr="00591954">
        <w:rPr>
          <w:rFonts w:ascii="Times New Roman" w:hAnsi="Times New Roman"/>
          <w:color w:val="000000"/>
          <w:sz w:val="28"/>
          <w:lang w:val="ru-RU"/>
        </w:rPr>
        <w:t>​</w:t>
      </w:r>
    </w:p>
    <w:p w:rsidR="007E6B61" w:rsidRPr="00591954" w:rsidRDefault="00591954">
      <w:pPr>
        <w:spacing w:after="0" w:line="480" w:lineRule="auto"/>
        <w:ind w:left="120"/>
        <w:rPr>
          <w:lang w:val="ru-RU"/>
        </w:rPr>
      </w:pPr>
      <w:r w:rsidRPr="00591954">
        <w:rPr>
          <w:rFonts w:ascii="Times New Roman" w:hAnsi="Times New Roman"/>
          <w:color w:val="000000"/>
          <w:sz w:val="28"/>
          <w:lang w:val="ru-RU"/>
        </w:rPr>
        <w:t>​‌‌</w:t>
      </w:r>
    </w:p>
    <w:p w:rsidR="007E6B61" w:rsidRPr="00591954" w:rsidRDefault="00591954">
      <w:pPr>
        <w:spacing w:after="0"/>
        <w:ind w:left="120"/>
        <w:rPr>
          <w:lang w:val="ru-RU"/>
        </w:rPr>
      </w:pPr>
      <w:r w:rsidRPr="00591954">
        <w:rPr>
          <w:rFonts w:ascii="Times New Roman" w:hAnsi="Times New Roman"/>
          <w:color w:val="000000"/>
          <w:sz w:val="28"/>
          <w:lang w:val="ru-RU"/>
        </w:rPr>
        <w:t>​</w:t>
      </w:r>
    </w:p>
    <w:p w:rsidR="007E6B61" w:rsidRPr="00591954" w:rsidRDefault="00591954">
      <w:pPr>
        <w:spacing w:after="0" w:line="480" w:lineRule="auto"/>
        <w:ind w:left="120"/>
        <w:rPr>
          <w:lang w:val="ru-RU"/>
        </w:rPr>
      </w:pPr>
      <w:r w:rsidRPr="00591954">
        <w:rPr>
          <w:rFonts w:ascii="Times New Roman" w:hAnsi="Times New Roman"/>
          <w:b/>
          <w:color w:val="000000"/>
          <w:sz w:val="28"/>
          <w:lang w:val="ru-RU"/>
        </w:rPr>
        <w:t>МЕТОДИЧЕСКИЕ МАТЕРИАЛЫ ДЛЯ УЧИТЕЛЯ</w:t>
      </w:r>
    </w:p>
    <w:p w:rsidR="007E6B61" w:rsidRPr="00591954" w:rsidRDefault="00591954">
      <w:pPr>
        <w:spacing w:after="0" w:line="480" w:lineRule="auto"/>
        <w:ind w:left="120"/>
        <w:rPr>
          <w:lang w:val="ru-RU"/>
        </w:rPr>
      </w:pPr>
      <w:r w:rsidRPr="00591954">
        <w:rPr>
          <w:rFonts w:ascii="Times New Roman" w:hAnsi="Times New Roman"/>
          <w:color w:val="000000"/>
          <w:sz w:val="28"/>
          <w:lang w:val="ru-RU"/>
        </w:rPr>
        <w:t>​‌‌​</w:t>
      </w:r>
    </w:p>
    <w:p w:rsidR="007E6B61" w:rsidRPr="00591954" w:rsidRDefault="007E6B61">
      <w:pPr>
        <w:spacing w:after="0"/>
        <w:ind w:left="120"/>
        <w:rPr>
          <w:lang w:val="ru-RU"/>
        </w:rPr>
      </w:pPr>
    </w:p>
    <w:p w:rsidR="007E6B61" w:rsidRPr="00591954" w:rsidRDefault="00591954">
      <w:pPr>
        <w:spacing w:after="0" w:line="480" w:lineRule="auto"/>
        <w:ind w:left="120"/>
        <w:rPr>
          <w:lang w:val="ru-RU"/>
        </w:rPr>
      </w:pPr>
      <w:r w:rsidRPr="00591954">
        <w:rPr>
          <w:rFonts w:ascii="Times New Roman" w:hAnsi="Times New Roman"/>
          <w:b/>
          <w:color w:val="000000"/>
          <w:sz w:val="28"/>
          <w:lang w:val="ru-RU"/>
        </w:rPr>
        <w:t>ЦИФРОВЫЕ ОБРАЗОВАТЕЛЬНЫЕ РЕСУРСЫ И РЕСУРСЫ СЕТИ ИНТЕРНЕТ</w:t>
      </w:r>
    </w:p>
    <w:p w:rsidR="007E6B61" w:rsidRDefault="0059195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E6B61" w:rsidRDefault="007E6B61">
      <w:pPr>
        <w:sectPr w:rsidR="007E6B61">
          <w:pgSz w:w="11906" w:h="16383"/>
          <w:pgMar w:top="1134" w:right="850" w:bottom="1134" w:left="1701" w:header="720" w:footer="720" w:gutter="0"/>
          <w:cols w:space="720"/>
        </w:sectPr>
      </w:pPr>
    </w:p>
    <w:bookmarkEnd w:id="10"/>
    <w:p w:rsidR="00591954" w:rsidRDefault="00591954"/>
    <w:sectPr w:rsidR="0059195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NewRomanPSMT">
    <w:panose1 w:val="00000000000000000000"/>
    <w:charset w:val="CC"/>
    <w:family w:val="auto"/>
    <w:notTrueType/>
    <w:pitch w:val="default"/>
    <w:sig w:usb0="00000201" w:usb1="00000000" w:usb2="00000000" w:usb3="00000000" w:csb0="00000004"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E6B61"/>
    <w:rsid w:val="00531EBE"/>
    <w:rsid w:val="00591954"/>
    <w:rsid w:val="006767C6"/>
    <w:rsid w:val="007E6B61"/>
    <w:rsid w:val="00904B13"/>
    <w:rsid w:val="00CF48B6"/>
    <w:rsid w:val="00E77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F68E0"/>
  <w15:docId w15:val="{A69D9960-FCEE-4D6C-BC8A-9AB5E970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32404</Words>
  <Characters>184704</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2023-09-25T17:59:00Z</dcterms:created>
  <dcterms:modified xsi:type="dcterms:W3CDTF">2023-10-01T13:53:00Z</dcterms:modified>
</cp:coreProperties>
</file>